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4803C018" w14:textId="70604DA1" w:rsidR="00F03A15" w:rsidRDefault="00D372C7" w:rsidP="00D372C7">
      <w:pPr>
        <w:ind w:left="10146" w:firstLine="222"/>
        <w:rPr>
          <w:szCs w:val="24"/>
          <w:lang w:eastAsia="lt-LT"/>
        </w:rPr>
      </w:pPr>
      <w:r>
        <w:rPr>
          <w:szCs w:val="24"/>
          <w:lang w:eastAsia="lt-LT"/>
        </w:rPr>
        <w:t>20</w:t>
      </w:r>
      <w:r w:rsidR="00F03A15">
        <w:rPr>
          <w:szCs w:val="24"/>
          <w:lang w:eastAsia="lt-LT"/>
        </w:rPr>
        <w:t xml:space="preserve">26 </w:t>
      </w:r>
      <w:r>
        <w:rPr>
          <w:szCs w:val="24"/>
          <w:lang w:eastAsia="lt-LT"/>
        </w:rPr>
        <w:t xml:space="preserve">m. </w:t>
      </w:r>
      <w:r w:rsidR="00F03A15">
        <w:rPr>
          <w:szCs w:val="24"/>
          <w:lang w:eastAsia="lt-LT"/>
        </w:rPr>
        <w:t xml:space="preserve">kovo 18 </w:t>
      </w:r>
      <w:r>
        <w:rPr>
          <w:szCs w:val="24"/>
          <w:lang w:eastAsia="lt-LT"/>
        </w:rPr>
        <w:t xml:space="preserve">d. įsakymu </w:t>
      </w:r>
    </w:p>
    <w:p w14:paraId="5A0C457F" w14:textId="1231FA5A" w:rsidR="00D372C7" w:rsidRDefault="00D372C7" w:rsidP="00D372C7">
      <w:pPr>
        <w:ind w:left="10146" w:firstLine="222"/>
        <w:rPr>
          <w:szCs w:val="24"/>
          <w:lang w:eastAsia="lt-LT"/>
        </w:rPr>
      </w:pPr>
      <w:r>
        <w:rPr>
          <w:szCs w:val="24"/>
          <w:lang w:eastAsia="lt-LT"/>
        </w:rPr>
        <w:t>Nr.</w:t>
      </w:r>
      <w:r w:rsidR="00F03A15">
        <w:rPr>
          <w:szCs w:val="24"/>
          <w:lang w:eastAsia="lt-LT"/>
        </w:rPr>
        <w:t xml:space="preserve"> 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630A503B"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00BC27E9" w:rsidRPr="00BC27E9">
        <w:rPr>
          <w:b/>
          <w:bCs/>
          <w:lang w:eastAsia="lt-LT"/>
        </w:rPr>
        <w:t>SLAUGOS IR PALAIKOMOJO GYDYMO</w:t>
      </w:r>
      <w:r w:rsidR="00BC27E9" w:rsidRPr="00E932DC">
        <w:rPr>
          <w:b/>
          <w:bCs/>
          <w:lang w:eastAsia="lt-LT"/>
        </w:rPr>
        <w:t xml:space="preserve"> </w:t>
      </w:r>
      <w:r w:rsidRPr="00E932DC">
        <w:rPr>
          <w:b/>
          <w:bCs/>
          <w:lang w:eastAsia="lt-LT"/>
        </w:rPr>
        <w:t xml:space="preserve">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15E6D896" w:rsidR="00D372C7" w:rsidRPr="0012689D" w:rsidRDefault="00931043" w:rsidP="00D372C7">
      <w:pPr>
        <w:widowControl w:val="0"/>
        <w:jc w:val="both"/>
        <w:rPr>
          <w:rFonts w:eastAsia="Calibri"/>
          <w:b/>
          <w:sz w:val="22"/>
          <w:szCs w:val="22"/>
          <w:lang w:eastAsia="lt-LT"/>
        </w:rPr>
      </w:pPr>
      <w:r w:rsidRPr="00701128">
        <w:rPr>
          <w:b/>
          <w:bCs/>
          <w:u w:val="single"/>
          <w:lang w:eastAsia="lt-LT"/>
        </w:rPr>
        <w:t>Slaugos ir palaikomojo gydymo paslaugos</w:t>
      </w:r>
      <w:r w:rsidRPr="00931043">
        <w:rPr>
          <w:u w:val="single"/>
          <w:lang w:eastAsia="lt-LT"/>
        </w:rPr>
        <w:t xml:space="preserve">                                                </w:t>
      </w:r>
      <w:r w:rsidR="00D372C7" w:rsidRPr="00931043">
        <w:rPr>
          <w:u w:val="single"/>
          <w:lang w:eastAsia="lt-LT"/>
        </w:rPr>
        <w:t>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2608234C" w14:textId="77777777" w:rsidR="00931043"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931C23">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6128F83D" w:rsidR="00D372C7" w:rsidRPr="00E45603" w:rsidRDefault="00931043" w:rsidP="00543106">
      <w:pPr>
        <w:widowControl w:val="0"/>
        <w:tabs>
          <w:tab w:val="left" w:pos="8080"/>
        </w:tabs>
        <w:rPr>
          <w:rFonts w:eastAsia="MS Mincho"/>
          <w:sz w:val="22"/>
          <w:szCs w:val="22"/>
        </w:rPr>
      </w:pPr>
      <w:r w:rsidRPr="00543106">
        <w:rPr>
          <w:rFonts w:eastAsia="MS Mincho"/>
          <w:b/>
          <w:bCs/>
          <w:sz w:val="22"/>
          <w:szCs w:val="22"/>
          <w:u w:val="single"/>
        </w:rPr>
        <w:t>Kauno m. sav.</w:t>
      </w:r>
      <w:r w:rsidRPr="00931043">
        <w:rPr>
          <w:rFonts w:eastAsia="MS Mincho"/>
          <w:sz w:val="22"/>
          <w:szCs w:val="22"/>
          <w:u w:val="single"/>
        </w:rPr>
        <w:t xml:space="preserve">                                                         </w:t>
      </w:r>
      <w:r w:rsidR="00D372C7" w:rsidRPr="00931043">
        <w:rPr>
          <w:rFonts w:eastAsia="MS Mincho"/>
          <w:sz w:val="22"/>
          <w:szCs w:val="22"/>
          <w:u w:val="single"/>
        </w:rPr>
        <w:t>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418E70B3" w14:textId="77777777" w:rsidR="00F95189" w:rsidRDefault="00F95189" w:rsidP="00F95189">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10865B5F" w14:textId="77777777" w:rsidR="00F95189" w:rsidRDefault="00F95189" w:rsidP="00F95189">
      <w:pPr>
        <w:widowControl w:val="0"/>
        <w:jc w:val="center"/>
        <w:rPr>
          <w:rFonts w:eastAsia="Calibri"/>
          <w:b/>
          <w:sz w:val="22"/>
          <w:szCs w:val="22"/>
          <w:lang w:eastAsia="lt-LT"/>
        </w:rPr>
      </w:pPr>
    </w:p>
    <w:p w14:paraId="0D6C04E9" w14:textId="77777777" w:rsidR="00F95189" w:rsidRDefault="00F95189" w:rsidP="00F95189">
      <w:pPr>
        <w:widowControl w:val="0"/>
        <w:rPr>
          <w:rFonts w:eastAsia="Calibri"/>
          <w:bCs/>
          <w:sz w:val="22"/>
          <w:szCs w:val="22"/>
          <w:lang w:eastAsia="lt-LT"/>
        </w:rPr>
      </w:pPr>
    </w:p>
    <w:p w14:paraId="0405175F" w14:textId="77777777" w:rsidR="00F95189" w:rsidRPr="009347EF" w:rsidRDefault="00F95189" w:rsidP="00F95189">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525E37E1" w14:textId="77777777" w:rsidR="00F95189" w:rsidRPr="009347EF" w:rsidRDefault="00F95189" w:rsidP="00F95189">
      <w:pPr>
        <w:widowControl w:val="0"/>
        <w:rPr>
          <w:rFonts w:eastAsia="Calibri"/>
          <w:bCs/>
          <w:sz w:val="22"/>
          <w:szCs w:val="22"/>
          <w:lang w:eastAsia="lt-LT"/>
        </w:rPr>
      </w:pPr>
    </w:p>
    <w:p w14:paraId="03929E90" w14:textId="77777777" w:rsidR="00F95189" w:rsidRPr="009347EF" w:rsidRDefault="00F95189" w:rsidP="00F95189">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2AD9BC67" w14:textId="77777777" w:rsidR="00F95189" w:rsidRPr="009347EF" w:rsidRDefault="00F95189" w:rsidP="00F95189">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7E1D76D5" w14:textId="77777777" w:rsidR="00F95189" w:rsidRPr="009347EF" w:rsidRDefault="00F95189" w:rsidP="00F95189">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4B64CB28" w14:textId="77777777" w:rsidR="00F95189" w:rsidRDefault="00F95189" w:rsidP="00F95189">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2B74B0AC" w14:textId="77777777" w:rsidR="00F95189" w:rsidRPr="00733494" w:rsidRDefault="00F95189"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931C23" w:rsidRPr="0065189B" w14:paraId="32F8A86C" w14:textId="77777777" w:rsidTr="00DC6A97">
        <w:tc>
          <w:tcPr>
            <w:tcW w:w="530" w:type="dxa"/>
          </w:tcPr>
          <w:p w14:paraId="50536515" w14:textId="77777777" w:rsidR="00931C23" w:rsidRPr="0065189B" w:rsidRDefault="00931C23" w:rsidP="00931C23">
            <w:pPr>
              <w:rPr>
                <w:sz w:val="20"/>
              </w:rPr>
            </w:pPr>
            <w:r w:rsidRPr="0065189B">
              <w:rPr>
                <w:sz w:val="20"/>
              </w:rPr>
              <w:t>1</w:t>
            </w:r>
          </w:p>
        </w:tc>
        <w:tc>
          <w:tcPr>
            <w:tcW w:w="6782" w:type="dxa"/>
          </w:tcPr>
          <w:p w14:paraId="2A59ABC0" w14:textId="77777777" w:rsidR="00931C23" w:rsidRPr="0065189B" w:rsidRDefault="00931C23" w:rsidP="00931C23">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188F5D9A" w:rsidR="00931C23" w:rsidRPr="0065189B" w:rsidRDefault="00931C23" w:rsidP="00931C23">
                <w:pPr>
                  <w:jc w:val="center"/>
                  <w:rPr>
                    <w:sz w:val="20"/>
                  </w:rPr>
                </w:pPr>
                <w:r>
                  <w:rPr>
                    <w:sz w:val="32"/>
                    <w:szCs w:val="32"/>
                  </w:rPr>
                  <w:sym w:font="Wingdings 2" w:char="F0A3"/>
                </w:r>
              </w:p>
            </w:tc>
          </w:sdtContent>
        </w:sdt>
        <w:tc>
          <w:tcPr>
            <w:tcW w:w="1850" w:type="dxa"/>
          </w:tcPr>
          <w:p w14:paraId="2BBCA3FB" w14:textId="77777777" w:rsidR="00931C23" w:rsidRPr="0065189B" w:rsidRDefault="00931C23" w:rsidP="00931C23">
            <w:pPr>
              <w:jc w:val="center"/>
            </w:pPr>
          </w:p>
        </w:tc>
        <w:tc>
          <w:tcPr>
            <w:tcW w:w="2261" w:type="dxa"/>
          </w:tcPr>
          <w:p w14:paraId="7EEBB12B" w14:textId="77777777" w:rsidR="00931C23" w:rsidRPr="0065189B" w:rsidRDefault="00931C23" w:rsidP="00931C23">
            <w:pPr>
              <w:jc w:val="center"/>
            </w:pPr>
          </w:p>
        </w:tc>
      </w:tr>
      <w:tr w:rsidR="00931C23" w:rsidRPr="0065189B" w14:paraId="478BACAB" w14:textId="77777777" w:rsidTr="00DC6A97">
        <w:tc>
          <w:tcPr>
            <w:tcW w:w="530" w:type="dxa"/>
          </w:tcPr>
          <w:p w14:paraId="0861FCFF" w14:textId="77777777" w:rsidR="00931C23" w:rsidRPr="0065189B" w:rsidRDefault="00931C23" w:rsidP="00931C23">
            <w:pPr>
              <w:rPr>
                <w:sz w:val="20"/>
              </w:rPr>
            </w:pPr>
            <w:r w:rsidRPr="0065189B">
              <w:rPr>
                <w:sz w:val="20"/>
              </w:rPr>
              <w:t>2</w:t>
            </w:r>
          </w:p>
        </w:tc>
        <w:tc>
          <w:tcPr>
            <w:tcW w:w="6782" w:type="dxa"/>
            <w:shd w:val="clear" w:color="auto" w:fill="FFFFFF" w:themeFill="background1"/>
          </w:tcPr>
          <w:p w14:paraId="32337A3C" w14:textId="77777777" w:rsidR="00931C23" w:rsidRPr="0065189B" w:rsidRDefault="00931C23" w:rsidP="00931C23">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3880106A" w:rsidR="00931C23" w:rsidRPr="0065189B" w:rsidRDefault="00931C23" w:rsidP="00931C23">
                <w:pPr>
                  <w:jc w:val="center"/>
                  <w:rPr>
                    <w:sz w:val="20"/>
                  </w:rPr>
                </w:pPr>
                <w:r>
                  <w:rPr>
                    <w:sz w:val="32"/>
                    <w:szCs w:val="32"/>
                  </w:rPr>
                  <w:sym w:font="Wingdings 2" w:char="F0A3"/>
                </w:r>
              </w:p>
            </w:tc>
          </w:sdtContent>
        </w:sdt>
        <w:tc>
          <w:tcPr>
            <w:tcW w:w="1850" w:type="dxa"/>
          </w:tcPr>
          <w:p w14:paraId="203372A2" w14:textId="77777777" w:rsidR="00931C23" w:rsidRPr="0065189B" w:rsidRDefault="00931C23" w:rsidP="00931C23">
            <w:pPr>
              <w:jc w:val="center"/>
            </w:pPr>
          </w:p>
        </w:tc>
        <w:tc>
          <w:tcPr>
            <w:tcW w:w="2261" w:type="dxa"/>
          </w:tcPr>
          <w:p w14:paraId="70C16D51" w14:textId="77777777" w:rsidR="00931C23" w:rsidRPr="0065189B" w:rsidRDefault="00931C23" w:rsidP="00931C23">
            <w:pPr>
              <w:jc w:val="center"/>
            </w:pPr>
          </w:p>
        </w:tc>
      </w:tr>
      <w:tr w:rsidR="00931C23" w:rsidRPr="0065189B" w14:paraId="25E8E8E2" w14:textId="77777777" w:rsidTr="00DC6A97">
        <w:tc>
          <w:tcPr>
            <w:tcW w:w="530" w:type="dxa"/>
          </w:tcPr>
          <w:p w14:paraId="546BF9DB" w14:textId="77777777" w:rsidR="00931C23" w:rsidRPr="0065189B" w:rsidRDefault="00931C23" w:rsidP="00931C23">
            <w:pPr>
              <w:rPr>
                <w:sz w:val="20"/>
              </w:rPr>
            </w:pPr>
            <w:r w:rsidRPr="0065189B">
              <w:rPr>
                <w:sz w:val="20"/>
              </w:rPr>
              <w:t>3</w:t>
            </w:r>
          </w:p>
        </w:tc>
        <w:tc>
          <w:tcPr>
            <w:tcW w:w="6782" w:type="dxa"/>
          </w:tcPr>
          <w:p w14:paraId="4D5D2950" w14:textId="77777777" w:rsidR="00931C23" w:rsidRPr="0065189B" w:rsidRDefault="00931C23" w:rsidP="00931C23">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4028EF9" w:rsidR="00931C23" w:rsidRPr="0065189B" w:rsidRDefault="00931C23" w:rsidP="00931C23">
                <w:pPr>
                  <w:jc w:val="center"/>
                  <w:rPr>
                    <w:sz w:val="20"/>
                  </w:rPr>
                </w:pPr>
                <w:r>
                  <w:rPr>
                    <w:sz w:val="32"/>
                    <w:szCs w:val="32"/>
                  </w:rPr>
                  <w:sym w:font="Wingdings 2" w:char="F0A3"/>
                </w:r>
              </w:p>
            </w:tc>
          </w:sdtContent>
        </w:sdt>
        <w:tc>
          <w:tcPr>
            <w:tcW w:w="1850" w:type="dxa"/>
          </w:tcPr>
          <w:p w14:paraId="41B383F3" w14:textId="77777777" w:rsidR="00931C23" w:rsidRPr="0065189B" w:rsidRDefault="00931C23" w:rsidP="00931C23">
            <w:pPr>
              <w:jc w:val="center"/>
            </w:pPr>
          </w:p>
        </w:tc>
        <w:tc>
          <w:tcPr>
            <w:tcW w:w="2261" w:type="dxa"/>
          </w:tcPr>
          <w:p w14:paraId="1ED9D5B9" w14:textId="77777777" w:rsidR="00931C23" w:rsidRPr="0065189B" w:rsidRDefault="00931C23" w:rsidP="00931C23">
            <w:pPr>
              <w:jc w:val="center"/>
            </w:pPr>
          </w:p>
        </w:tc>
      </w:tr>
      <w:tr w:rsidR="00931C23" w:rsidRPr="0065189B" w14:paraId="5D04C667" w14:textId="77777777" w:rsidTr="00DC6A97">
        <w:tc>
          <w:tcPr>
            <w:tcW w:w="530" w:type="dxa"/>
          </w:tcPr>
          <w:p w14:paraId="733AF54C" w14:textId="77777777" w:rsidR="00931C23" w:rsidRPr="0065189B" w:rsidRDefault="00931C23" w:rsidP="00931C23">
            <w:pPr>
              <w:rPr>
                <w:sz w:val="20"/>
              </w:rPr>
            </w:pPr>
            <w:r w:rsidRPr="0065189B">
              <w:rPr>
                <w:sz w:val="20"/>
              </w:rPr>
              <w:t>4</w:t>
            </w:r>
          </w:p>
        </w:tc>
        <w:tc>
          <w:tcPr>
            <w:tcW w:w="6782" w:type="dxa"/>
          </w:tcPr>
          <w:p w14:paraId="37E16496" w14:textId="77777777" w:rsidR="00931C23" w:rsidRPr="0065189B" w:rsidRDefault="00931C23" w:rsidP="00931C23">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1339F7B" w:rsidR="00931C23" w:rsidRPr="0065189B" w:rsidRDefault="00931C23" w:rsidP="00931C23">
                <w:pPr>
                  <w:jc w:val="center"/>
                  <w:rPr>
                    <w:sz w:val="20"/>
                  </w:rPr>
                </w:pPr>
                <w:r>
                  <w:rPr>
                    <w:sz w:val="32"/>
                    <w:szCs w:val="32"/>
                  </w:rPr>
                  <w:sym w:font="Wingdings 2" w:char="F0A3"/>
                </w:r>
              </w:p>
            </w:tc>
          </w:sdtContent>
        </w:sdt>
        <w:tc>
          <w:tcPr>
            <w:tcW w:w="1850" w:type="dxa"/>
          </w:tcPr>
          <w:p w14:paraId="19970684" w14:textId="77777777" w:rsidR="00931C23" w:rsidRPr="0065189B" w:rsidRDefault="00931C23" w:rsidP="00931C23">
            <w:pPr>
              <w:jc w:val="center"/>
            </w:pPr>
          </w:p>
        </w:tc>
        <w:tc>
          <w:tcPr>
            <w:tcW w:w="2261" w:type="dxa"/>
          </w:tcPr>
          <w:p w14:paraId="51E1C30E" w14:textId="77777777" w:rsidR="00931C23" w:rsidRPr="0065189B" w:rsidRDefault="00931C23" w:rsidP="00931C23">
            <w:pPr>
              <w:jc w:val="center"/>
            </w:pPr>
          </w:p>
        </w:tc>
      </w:tr>
      <w:tr w:rsidR="00931C23" w:rsidRPr="0065189B" w14:paraId="3EF37306" w14:textId="77777777" w:rsidTr="00DC6A97">
        <w:tc>
          <w:tcPr>
            <w:tcW w:w="530" w:type="dxa"/>
          </w:tcPr>
          <w:p w14:paraId="1B3C40DA" w14:textId="77777777" w:rsidR="00931C23" w:rsidRPr="0065189B" w:rsidRDefault="00931C23" w:rsidP="00931C23">
            <w:pPr>
              <w:rPr>
                <w:sz w:val="20"/>
              </w:rPr>
            </w:pPr>
            <w:r w:rsidRPr="0065189B">
              <w:rPr>
                <w:sz w:val="20"/>
              </w:rPr>
              <w:t>5</w:t>
            </w:r>
          </w:p>
        </w:tc>
        <w:tc>
          <w:tcPr>
            <w:tcW w:w="6782" w:type="dxa"/>
          </w:tcPr>
          <w:p w14:paraId="7190A018" w14:textId="77777777" w:rsidR="00931C23" w:rsidRPr="0065189B" w:rsidRDefault="00931C23" w:rsidP="00931C23">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0479EDEE" w:rsidR="00931C23" w:rsidRPr="0065189B" w:rsidRDefault="00931C23" w:rsidP="00931C23">
                <w:pPr>
                  <w:jc w:val="center"/>
                  <w:rPr>
                    <w:sz w:val="20"/>
                  </w:rPr>
                </w:pPr>
                <w:r>
                  <w:rPr>
                    <w:sz w:val="32"/>
                    <w:szCs w:val="32"/>
                  </w:rPr>
                  <w:sym w:font="Wingdings 2" w:char="F0A3"/>
                </w:r>
              </w:p>
            </w:tc>
          </w:sdtContent>
        </w:sdt>
        <w:tc>
          <w:tcPr>
            <w:tcW w:w="1850" w:type="dxa"/>
          </w:tcPr>
          <w:p w14:paraId="3313F9EB" w14:textId="77777777" w:rsidR="00931C23" w:rsidRPr="0065189B" w:rsidRDefault="00931C23" w:rsidP="00931C23">
            <w:pPr>
              <w:jc w:val="center"/>
            </w:pPr>
          </w:p>
        </w:tc>
        <w:tc>
          <w:tcPr>
            <w:tcW w:w="2261" w:type="dxa"/>
          </w:tcPr>
          <w:p w14:paraId="206788AF" w14:textId="77777777" w:rsidR="00931C23" w:rsidRPr="0065189B" w:rsidRDefault="00931C23" w:rsidP="00931C23">
            <w:pPr>
              <w:jc w:val="center"/>
            </w:pPr>
          </w:p>
        </w:tc>
      </w:tr>
      <w:tr w:rsidR="00931C23" w:rsidRPr="0065189B" w14:paraId="62DE244C" w14:textId="77777777" w:rsidTr="00DC6A97">
        <w:tc>
          <w:tcPr>
            <w:tcW w:w="530" w:type="dxa"/>
          </w:tcPr>
          <w:p w14:paraId="1C9071AB" w14:textId="77777777" w:rsidR="00931C23" w:rsidRPr="0065189B" w:rsidRDefault="00931C23" w:rsidP="00931C23">
            <w:pPr>
              <w:rPr>
                <w:sz w:val="20"/>
              </w:rPr>
            </w:pPr>
            <w:r w:rsidRPr="0065189B">
              <w:rPr>
                <w:sz w:val="20"/>
              </w:rPr>
              <w:t>6</w:t>
            </w:r>
          </w:p>
        </w:tc>
        <w:tc>
          <w:tcPr>
            <w:tcW w:w="6782" w:type="dxa"/>
          </w:tcPr>
          <w:p w14:paraId="6C656158" w14:textId="77777777" w:rsidR="00931C23" w:rsidRPr="0065189B" w:rsidRDefault="00931C23" w:rsidP="00931C23">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54A9786F" w:rsidR="00931C23" w:rsidRPr="0065189B" w:rsidRDefault="00931C23" w:rsidP="00931C23">
                <w:pPr>
                  <w:jc w:val="center"/>
                  <w:rPr>
                    <w:sz w:val="20"/>
                  </w:rPr>
                </w:pPr>
                <w:r>
                  <w:rPr>
                    <w:sz w:val="32"/>
                    <w:szCs w:val="32"/>
                  </w:rPr>
                  <w:sym w:font="Wingdings 2" w:char="F0A3"/>
                </w:r>
              </w:p>
            </w:tc>
          </w:sdtContent>
        </w:sdt>
        <w:tc>
          <w:tcPr>
            <w:tcW w:w="1850" w:type="dxa"/>
          </w:tcPr>
          <w:p w14:paraId="27A57CE9" w14:textId="77777777" w:rsidR="00931C23" w:rsidRPr="0065189B" w:rsidRDefault="00931C23" w:rsidP="00931C23">
            <w:pPr>
              <w:jc w:val="center"/>
            </w:pPr>
          </w:p>
        </w:tc>
        <w:tc>
          <w:tcPr>
            <w:tcW w:w="2261" w:type="dxa"/>
          </w:tcPr>
          <w:p w14:paraId="12B5C89F" w14:textId="77777777" w:rsidR="00931C23" w:rsidRPr="0065189B" w:rsidRDefault="00931C23" w:rsidP="00931C23">
            <w:pPr>
              <w:jc w:val="center"/>
            </w:pPr>
          </w:p>
        </w:tc>
      </w:tr>
      <w:tr w:rsidR="00931C23" w:rsidRPr="0065189B" w14:paraId="520EEEDB" w14:textId="77777777" w:rsidTr="00DC6A97">
        <w:tc>
          <w:tcPr>
            <w:tcW w:w="530" w:type="dxa"/>
          </w:tcPr>
          <w:p w14:paraId="7F235BB6" w14:textId="77777777" w:rsidR="00931C23" w:rsidRPr="0065189B" w:rsidRDefault="00931C23" w:rsidP="00931C23">
            <w:pPr>
              <w:rPr>
                <w:sz w:val="20"/>
              </w:rPr>
            </w:pPr>
            <w:r w:rsidRPr="0065189B">
              <w:rPr>
                <w:sz w:val="20"/>
              </w:rPr>
              <w:t>7</w:t>
            </w:r>
          </w:p>
        </w:tc>
        <w:tc>
          <w:tcPr>
            <w:tcW w:w="6782" w:type="dxa"/>
          </w:tcPr>
          <w:p w14:paraId="0A8248BC" w14:textId="77777777" w:rsidR="00931C23" w:rsidRPr="0065189B" w:rsidRDefault="00931C23" w:rsidP="00931C23">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047E2447" w:rsidR="00931C23" w:rsidRPr="0065189B" w:rsidRDefault="00931C23" w:rsidP="00931C23">
                <w:pPr>
                  <w:jc w:val="center"/>
                  <w:rPr>
                    <w:sz w:val="20"/>
                  </w:rPr>
                </w:pPr>
                <w:r>
                  <w:rPr>
                    <w:sz w:val="32"/>
                    <w:szCs w:val="32"/>
                  </w:rPr>
                  <w:sym w:font="Wingdings 2" w:char="F0A3"/>
                </w:r>
              </w:p>
            </w:tc>
          </w:sdtContent>
        </w:sdt>
        <w:tc>
          <w:tcPr>
            <w:tcW w:w="1850" w:type="dxa"/>
          </w:tcPr>
          <w:p w14:paraId="3322767F" w14:textId="77777777" w:rsidR="00931C23" w:rsidRPr="0065189B" w:rsidRDefault="00931C23" w:rsidP="00931C23">
            <w:pPr>
              <w:jc w:val="center"/>
            </w:pPr>
          </w:p>
        </w:tc>
        <w:tc>
          <w:tcPr>
            <w:tcW w:w="2261" w:type="dxa"/>
          </w:tcPr>
          <w:p w14:paraId="4C28BE07" w14:textId="77777777" w:rsidR="00931C23" w:rsidRPr="0065189B" w:rsidRDefault="00931C23" w:rsidP="00931C23">
            <w:pPr>
              <w:jc w:val="center"/>
            </w:pPr>
          </w:p>
        </w:tc>
      </w:tr>
      <w:tr w:rsidR="00931C23" w:rsidRPr="0065189B" w14:paraId="13EE82EA" w14:textId="77777777" w:rsidTr="00DC6A97">
        <w:tc>
          <w:tcPr>
            <w:tcW w:w="530" w:type="dxa"/>
          </w:tcPr>
          <w:p w14:paraId="21EE1902" w14:textId="77777777" w:rsidR="00931C23" w:rsidRPr="0065189B" w:rsidRDefault="00931C23" w:rsidP="00931C23">
            <w:pPr>
              <w:rPr>
                <w:sz w:val="20"/>
              </w:rPr>
            </w:pPr>
            <w:r w:rsidRPr="0065189B">
              <w:rPr>
                <w:sz w:val="20"/>
              </w:rPr>
              <w:t>8</w:t>
            </w:r>
          </w:p>
        </w:tc>
        <w:tc>
          <w:tcPr>
            <w:tcW w:w="6782" w:type="dxa"/>
          </w:tcPr>
          <w:p w14:paraId="46422636" w14:textId="77777777" w:rsidR="00931C23" w:rsidRPr="0065189B" w:rsidRDefault="00931C23" w:rsidP="00931C23">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7642651F" w:rsidR="00931C23" w:rsidRPr="0065189B" w:rsidRDefault="00931C23" w:rsidP="00931C23">
                <w:pPr>
                  <w:jc w:val="center"/>
                  <w:rPr>
                    <w:sz w:val="20"/>
                  </w:rPr>
                </w:pPr>
                <w:r>
                  <w:rPr>
                    <w:sz w:val="32"/>
                    <w:szCs w:val="32"/>
                  </w:rPr>
                  <w:sym w:font="Wingdings 2" w:char="F0A3"/>
                </w:r>
              </w:p>
            </w:tc>
          </w:sdtContent>
        </w:sdt>
        <w:tc>
          <w:tcPr>
            <w:tcW w:w="1850" w:type="dxa"/>
          </w:tcPr>
          <w:p w14:paraId="679A7BE1" w14:textId="77777777" w:rsidR="00931C23" w:rsidRPr="0065189B" w:rsidRDefault="00931C23" w:rsidP="00931C23">
            <w:pPr>
              <w:jc w:val="center"/>
            </w:pPr>
          </w:p>
        </w:tc>
        <w:tc>
          <w:tcPr>
            <w:tcW w:w="2261" w:type="dxa"/>
          </w:tcPr>
          <w:p w14:paraId="2C8F63A5" w14:textId="77777777" w:rsidR="00931C23" w:rsidRPr="0065189B" w:rsidRDefault="00931C23" w:rsidP="00931C23">
            <w:pPr>
              <w:jc w:val="center"/>
            </w:pPr>
          </w:p>
        </w:tc>
      </w:tr>
      <w:tr w:rsidR="00931C23" w:rsidRPr="0065189B" w14:paraId="6D4C054C" w14:textId="77777777" w:rsidTr="00DC6A97">
        <w:tc>
          <w:tcPr>
            <w:tcW w:w="530" w:type="dxa"/>
          </w:tcPr>
          <w:p w14:paraId="402119E8" w14:textId="77777777" w:rsidR="00931C23" w:rsidRPr="0065189B" w:rsidRDefault="00931C23" w:rsidP="00931C23">
            <w:pPr>
              <w:rPr>
                <w:sz w:val="20"/>
              </w:rPr>
            </w:pPr>
            <w:r w:rsidRPr="0065189B">
              <w:rPr>
                <w:sz w:val="20"/>
              </w:rPr>
              <w:t>9</w:t>
            </w:r>
          </w:p>
        </w:tc>
        <w:tc>
          <w:tcPr>
            <w:tcW w:w="6782" w:type="dxa"/>
          </w:tcPr>
          <w:p w14:paraId="50EBBD62" w14:textId="7175DD02" w:rsidR="00931C23" w:rsidRPr="0065189B" w:rsidRDefault="00931C23" w:rsidP="00931C23">
            <w:pPr>
              <w:rPr>
                <w:sz w:val="20"/>
              </w:rPr>
            </w:pPr>
            <w:r w:rsidRPr="0065189B">
              <w:rPr>
                <w:sz w:val="20"/>
              </w:rPr>
              <w:t>Medicininė</w:t>
            </w:r>
            <w:r w:rsidR="00474325">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6C2E5257" w:rsidR="00931C23" w:rsidRPr="0065189B" w:rsidRDefault="00931C23" w:rsidP="00931C23">
                <w:pPr>
                  <w:jc w:val="center"/>
                  <w:rPr>
                    <w:sz w:val="20"/>
                  </w:rPr>
                </w:pPr>
                <w:r>
                  <w:rPr>
                    <w:sz w:val="32"/>
                    <w:szCs w:val="32"/>
                  </w:rPr>
                  <w:sym w:font="Wingdings 2" w:char="F0A3"/>
                </w:r>
              </w:p>
            </w:tc>
          </w:sdtContent>
        </w:sdt>
        <w:tc>
          <w:tcPr>
            <w:tcW w:w="1850" w:type="dxa"/>
          </w:tcPr>
          <w:p w14:paraId="24F1BE3D" w14:textId="77777777" w:rsidR="00931C23" w:rsidRPr="0065189B" w:rsidRDefault="00931C23" w:rsidP="00931C23">
            <w:pPr>
              <w:jc w:val="center"/>
            </w:pPr>
          </w:p>
        </w:tc>
        <w:tc>
          <w:tcPr>
            <w:tcW w:w="2261" w:type="dxa"/>
          </w:tcPr>
          <w:p w14:paraId="691BDF22" w14:textId="77777777" w:rsidR="00931C23" w:rsidRPr="0065189B" w:rsidRDefault="00931C23" w:rsidP="00931C23">
            <w:pPr>
              <w:jc w:val="center"/>
            </w:pPr>
          </w:p>
        </w:tc>
      </w:tr>
      <w:tr w:rsidR="00931C23" w:rsidRPr="0065189B" w14:paraId="62FBE27A" w14:textId="77777777" w:rsidTr="00DC6A97">
        <w:tc>
          <w:tcPr>
            <w:tcW w:w="530" w:type="dxa"/>
          </w:tcPr>
          <w:p w14:paraId="18742EAC" w14:textId="77777777" w:rsidR="00931C23" w:rsidRPr="0065189B" w:rsidRDefault="00931C23" w:rsidP="00931C23">
            <w:pPr>
              <w:rPr>
                <w:sz w:val="20"/>
              </w:rPr>
            </w:pPr>
            <w:r w:rsidRPr="0065189B">
              <w:rPr>
                <w:sz w:val="20"/>
              </w:rPr>
              <w:t>10</w:t>
            </w:r>
          </w:p>
        </w:tc>
        <w:tc>
          <w:tcPr>
            <w:tcW w:w="6782" w:type="dxa"/>
          </w:tcPr>
          <w:p w14:paraId="3C2F2BEA" w14:textId="77777777" w:rsidR="00931C23" w:rsidRPr="0065189B" w:rsidRDefault="00931C23" w:rsidP="00931C23">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4819CC04" w:rsidR="00931C23" w:rsidRPr="0065189B" w:rsidRDefault="00931C23" w:rsidP="00931C23">
                <w:pPr>
                  <w:jc w:val="center"/>
                  <w:rPr>
                    <w:sz w:val="20"/>
                  </w:rPr>
                </w:pPr>
                <w:r>
                  <w:rPr>
                    <w:sz w:val="32"/>
                    <w:szCs w:val="32"/>
                  </w:rPr>
                  <w:sym w:font="Wingdings 2" w:char="F0A3"/>
                </w:r>
              </w:p>
            </w:tc>
          </w:sdtContent>
        </w:sdt>
        <w:tc>
          <w:tcPr>
            <w:tcW w:w="1850" w:type="dxa"/>
          </w:tcPr>
          <w:p w14:paraId="40F97CED" w14:textId="77777777" w:rsidR="00931C23" w:rsidRPr="0065189B" w:rsidRDefault="00931C23" w:rsidP="00931C23">
            <w:pPr>
              <w:jc w:val="center"/>
            </w:pPr>
          </w:p>
        </w:tc>
        <w:tc>
          <w:tcPr>
            <w:tcW w:w="2261" w:type="dxa"/>
          </w:tcPr>
          <w:p w14:paraId="3E3A7088" w14:textId="77777777" w:rsidR="00931C23" w:rsidRPr="0065189B" w:rsidRDefault="00931C23" w:rsidP="00931C23">
            <w:pPr>
              <w:jc w:val="center"/>
            </w:pPr>
          </w:p>
        </w:tc>
      </w:tr>
      <w:tr w:rsidR="00931C23" w:rsidRPr="0065189B" w14:paraId="30D51F12" w14:textId="77777777" w:rsidTr="00DC6A97">
        <w:tc>
          <w:tcPr>
            <w:tcW w:w="530" w:type="dxa"/>
          </w:tcPr>
          <w:p w14:paraId="742C50B0" w14:textId="77777777" w:rsidR="00931C23" w:rsidRPr="0065189B" w:rsidRDefault="00931C23" w:rsidP="00931C23">
            <w:pPr>
              <w:rPr>
                <w:sz w:val="20"/>
              </w:rPr>
            </w:pPr>
            <w:r w:rsidRPr="0065189B">
              <w:rPr>
                <w:sz w:val="20"/>
              </w:rPr>
              <w:t>11</w:t>
            </w:r>
          </w:p>
        </w:tc>
        <w:tc>
          <w:tcPr>
            <w:tcW w:w="6782" w:type="dxa"/>
          </w:tcPr>
          <w:p w14:paraId="63205F21" w14:textId="77777777" w:rsidR="00931C23" w:rsidRPr="0065189B" w:rsidRDefault="00931C23" w:rsidP="00931C23">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20B48B66" w:rsidR="00931C23" w:rsidRPr="0065189B" w:rsidRDefault="00931C23" w:rsidP="00931C23">
                <w:pPr>
                  <w:jc w:val="center"/>
                  <w:rPr>
                    <w:sz w:val="20"/>
                  </w:rPr>
                </w:pPr>
                <w:r>
                  <w:rPr>
                    <w:sz w:val="32"/>
                    <w:szCs w:val="32"/>
                  </w:rPr>
                  <w:sym w:font="Wingdings 2" w:char="F0A3"/>
                </w:r>
              </w:p>
            </w:tc>
          </w:sdtContent>
        </w:sdt>
        <w:tc>
          <w:tcPr>
            <w:tcW w:w="1850" w:type="dxa"/>
          </w:tcPr>
          <w:p w14:paraId="338347F6" w14:textId="77777777" w:rsidR="00931C23" w:rsidRPr="0065189B" w:rsidRDefault="00931C23" w:rsidP="00931C23">
            <w:pPr>
              <w:jc w:val="center"/>
            </w:pPr>
          </w:p>
        </w:tc>
        <w:tc>
          <w:tcPr>
            <w:tcW w:w="2261" w:type="dxa"/>
          </w:tcPr>
          <w:p w14:paraId="4E6C6E6D" w14:textId="77777777" w:rsidR="00931C23" w:rsidRPr="0065189B" w:rsidRDefault="00931C23" w:rsidP="00931C23">
            <w:pPr>
              <w:jc w:val="center"/>
            </w:pPr>
          </w:p>
        </w:tc>
      </w:tr>
      <w:tr w:rsidR="00931C23" w:rsidRPr="0065189B" w14:paraId="745AE320" w14:textId="77777777" w:rsidTr="00DC6A97">
        <w:tc>
          <w:tcPr>
            <w:tcW w:w="530" w:type="dxa"/>
          </w:tcPr>
          <w:p w14:paraId="7B15B659" w14:textId="77777777" w:rsidR="00931C23" w:rsidRPr="0065189B" w:rsidRDefault="00931C23" w:rsidP="00931C23">
            <w:pPr>
              <w:rPr>
                <w:sz w:val="20"/>
              </w:rPr>
            </w:pPr>
            <w:r w:rsidRPr="0065189B">
              <w:rPr>
                <w:sz w:val="20"/>
              </w:rPr>
              <w:t>12</w:t>
            </w:r>
          </w:p>
        </w:tc>
        <w:tc>
          <w:tcPr>
            <w:tcW w:w="6782" w:type="dxa"/>
          </w:tcPr>
          <w:p w14:paraId="0B01791C" w14:textId="77777777" w:rsidR="00931C23" w:rsidRPr="0065189B" w:rsidRDefault="00931C23" w:rsidP="00931C23">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495488A5" w:rsidR="00931C23" w:rsidRPr="0065189B" w:rsidRDefault="00931C23" w:rsidP="00931C23">
                <w:pPr>
                  <w:jc w:val="center"/>
                  <w:rPr>
                    <w:sz w:val="20"/>
                  </w:rPr>
                </w:pPr>
                <w:r>
                  <w:rPr>
                    <w:sz w:val="32"/>
                    <w:szCs w:val="32"/>
                  </w:rPr>
                  <w:sym w:font="Wingdings 2" w:char="F0A3"/>
                </w:r>
              </w:p>
            </w:tc>
          </w:sdtContent>
        </w:sdt>
        <w:tc>
          <w:tcPr>
            <w:tcW w:w="1850" w:type="dxa"/>
          </w:tcPr>
          <w:p w14:paraId="73006CC5" w14:textId="77777777" w:rsidR="00931C23" w:rsidRPr="0065189B" w:rsidRDefault="00931C23" w:rsidP="00931C23">
            <w:pPr>
              <w:jc w:val="center"/>
            </w:pPr>
          </w:p>
        </w:tc>
        <w:tc>
          <w:tcPr>
            <w:tcW w:w="2261" w:type="dxa"/>
          </w:tcPr>
          <w:p w14:paraId="7259A6A4" w14:textId="77777777" w:rsidR="00931C23" w:rsidRPr="0065189B" w:rsidRDefault="00931C23" w:rsidP="00931C23">
            <w:pPr>
              <w:jc w:val="center"/>
            </w:pPr>
          </w:p>
        </w:tc>
      </w:tr>
      <w:tr w:rsidR="00931C23" w:rsidRPr="0065189B" w14:paraId="3DD6D1EB" w14:textId="77777777" w:rsidTr="00DC6A97">
        <w:tc>
          <w:tcPr>
            <w:tcW w:w="12164" w:type="dxa"/>
            <w:gridSpan w:val="4"/>
          </w:tcPr>
          <w:p w14:paraId="5DC84513" w14:textId="77777777" w:rsidR="00931C23" w:rsidRPr="0065189B" w:rsidRDefault="00931C23" w:rsidP="00931C23">
            <w:pPr>
              <w:jc w:val="right"/>
            </w:pPr>
            <w:r w:rsidRPr="0065189B">
              <w:rPr>
                <w:sz w:val="24"/>
                <w:szCs w:val="24"/>
              </w:rPr>
              <w:t>Iš viso balų suma:</w:t>
            </w:r>
          </w:p>
        </w:tc>
        <w:tc>
          <w:tcPr>
            <w:tcW w:w="2261" w:type="dxa"/>
          </w:tcPr>
          <w:p w14:paraId="670ECCE1" w14:textId="77777777" w:rsidR="00931C23" w:rsidRPr="0065189B" w:rsidRDefault="00931C23" w:rsidP="00931C23"/>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77777777"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0C398D">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254E26" w:rsidRPr="007A4757" w14:paraId="13649538" w14:textId="77777777" w:rsidTr="00D97CBF">
        <w:trPr>
          <w:jc w:val="center"/>
        </w:trPr>
        <w:tc>
          <w:tcPr>
            <w:tcW w:w="5907" w:type="dxa"/>
          </w:tcPr>
          <w:p w14:paraId="4268B027" w14:textId="09ED81F8" w:rsidR="00254E26" w:rsidRPr="009335D4" w:rsidRDefault="00254E26" w:rsidP="00254E26">
            <w:pPr>
              <w:rPr>
                <w:b/>
                <w:bCs/>
              </w:rPr>
            </w:pPr>
            <w:r w:rsidRPr="00E7646B">
              <w:rPr>
                <w:rFonts w:eastAsia="Aptos"/>
              </w:rPr>
              <w:t>ASPĮ turi užtikrinti bendrosios slaugos, demencija sergančių pacientų slaugos, vegetacinės būklės pacientų slaugos paslaugas. Jas gali teikti pati ASPĮ</w:t>
            </w:r>
            <w:r>
              <w:rPr>
                <w:rFonts w:eastAsia="Aptos"/>
              </w:rPr>
              <w:t xml:space="preserve"> (žymimas pirmas stulpelis)</w:t>
            </w:r>
            <w:r w:rsidRPr="00E7646B">
              <w:rPr>
                <w:rFonts w:eastAsia="Aptos"/>
              </w:rPr>
              <w:t xml:space="preserve"> arba sudaryti sutartį su kita ASPĮ, teikiančia konkrečią tokių paslaugų rūšį</w:t>
            </w:r>
            <w:r>
              <w:rPr>
                <w:rFonts w:eastAsia="Aptos"/>
              </w:rPr>
              <w:t xml:space="preserve"> (žymimas antras stulpelis)</w:t>
            </w:r>
            <w:r w:rsidRPr="00E7646B">
              <w:rPr>
                <w:rFonts w:eastAsia="Aptos"/>
              </w:rPr>
              <w:t>.</w:t>
            </w:r>
          </w:p>
        </w:tc>
        <w:tc>
          <w:tcPr>
            <w:tcW w:w="3390" w:type="dxa"/>
            <w:vAlign w:val="center"/>
          </w:tcPr>
          <w:p w14:paraId="779FB745" w14:textId="77777777" w:rsidR="00254E26" w:rsidRPr="00E7646B" w:rsidRDefault="00254E26" w:rsidP="00254E26">
            <w:pPr>
              <w:jc w:val="center"/>
              <w:rPr>
                <w:rFonts w:eastAsia="Aptos"/>
              </w:rPr>
            </w:pPr>
          </w:p>
          <w:sdt>
            <w:sdtPr>
              <w:rPr>
                <w:rFonts w:eastAsia="Aptos"/>
              </w:rPr>
              <w:id w:val="-2002415963"/>
              <w14:checkbox>
                <w14:checked w14:val="0"/>
                <w14:checkedState w14:val="00FC" w14:font="Wingdings"/>
                <w14:uncheckedState w14:val="2610" w14:font="MS Gothic"/>
              </w14:checkbox>
            </w:sdtPr>
            <w:sdtContent>
              <w:p w14:paraId="453A9BF0" w14:textId="1226B1F8" w:rsidR="00254E26" w:rsidRPr="007A1614" w:rsidRDefault="00931C23" w:rsidP="00254E26">
                <w:pPr>
                  <w:jc w:val="center"/>
                  <w:rPr>
                    <w:b/>
                    <w:bCs/>
                  </w:rPr>
                </w:pPr>
                <w:r>
                  <w:rPr>
                    <w:rFonts w:ascii="MS Gothic" w:eastAsia="MS Gothic" w:hAnsi="MS Gothic" w:hint="eastAsia"/>
                  </w:rPr>
                  <w:t>☐</w:t>
                </w:r>
              </w:p>
            </w:sdtContent>
          </w:sdt>
        </w:tc>
        <w:tc>
          <w:tcPr>
            <w:tcW w:w="3162" w:type="dxa"/>
            <w:vAlign w:val="center"/>
          </w:tcPr>
          <w:p w14:paraId="47CFA078" w14:textId="77777777" w:rsidR="00254E26" w:rsidRPr="00E7646B" w:rsidRDefault="00254E26" w:rsidP="00254E26">
            <w:pPr>
              <w:jc w:val="center"/>
              <w:rPr>
                <w:rFonts w:eastAsia="Aptos"/>
              </w:rPr>
            </w:pPr>
          </w:p>
          <w:sdt>
            <w:sdtPr>
              <w:rPr>
                <w:rFonts w:eastAsia="Aptos"/>
              </w:rPr>
              <w:id w:val="-1409066640"/>
              <w14:checkbox>
                <w14:checked w14:val="0"/>
                <w14:checkedState w14:val="00FC" w14:font="Wingdings"/>
                <w14:uncheckedState w14:val="2610" w14:font="MS Gothic"/>
              </w14:checkbox>
            </w:sdtPr>
            <w:sdtContent>
              <w:p w14:paraId="747D22DF" w14:textId="034BE746" w:rsidR="00254E26" w:rsidRPr="007A1614" w:rsidRDefault="00254E26" w:rsidP="00254E26">
                <w:pPr>
                  <w:jc w:val="center"/>
                  <w:rPr>
                    <w:b/>
                    <w:bCs/>
                  </w:rPr>
                </w:pPr>
                <w:r>
                  <w:rPr>
                    <w:rFonts w:ascii="MS Gothic" w:eastAsia="MS Gothic" w:hAnsi="MS Gothic" w:hint="eastAsia"/>
                  </w:rPr>
                  <w:t>☐</w:t>
                </w:r>
              </w:p>
            </w:sdtContent>
          </w:sdt>
        </w:tc>
        <w:tc>
          <w:tcPr>
            <w:tcW w:w="1534" w:type="dxa"/>
          </w:tcPr>
          <w:p w14:paraId="7FAFB94C" w14:textId="77777777" w:rsidR="00254E26" w:rsidRPr="009335D4" w:rsidRDefault="00254E26" w:rsidP="00254E26">
            <w:pPr>
              <w:jc w:val="center"/>
              <w:rPr>
                <w:b/>
                <w:bCs/>
              </w:rPr>
            </w:pPr>
          </w:p>
        </w:tc>
      </w:tr>
      <w:tr w:rsidR="00254E26" w:rsidRPr="007A4757" w14:paraId="39606438" w14:textId="77777777" w:rsidTr="000C398D">
        <w:trPr>
          <w:jc w:val="center"/>
        </w:trPr>
        <w:tc>
          <w:tcPr>
            <w:tcW w:w="5907" w:type="dxa"/>
          </w:tcPr>
          <w:p w14:paraId="62105199" w14:textId="30A3ED59" w:rsidR="00254E26" w:rsidRPr="009335D4" w:rsidRDefault="00254E26" w:rsidP="00000D45">
            <w:pPr>
              <w:rPr>
                <w:b/>
                <w:bCs/>
              </w:rPr>
            </w:pPr>
            <w:r w:rsidRPr="00E7646B">
              <w:rPr>
                <w:rFonts w:eastAsia="Aptos"/>
              </w:rPr>
              <w:t>ASPĮ, teikianti bet kurios rūšies palaikomojo gydymo ir slaugos paslaugas, turi dirbti visą parą</w:t>
            </w:r>
            <w:r>
              <w:rPr>
                <w:rFonts w:eastAsia="Aptos"/>
              </w:rPr>
              <w:t>;</w:t>
            </w:r>
            <w:r w:rsidRPr="00E7646B">
              <w:rPr>
                <w:rFonts w:eastAsia="Aptos"/>
              </w:rPr>
              <w:t xml:space="preserve"> nuolat turi būti slaugytojas ir slaugytojo padėjėjas.</w:t>
            </w:r>
            <w:r w:rsidR="00000D45">
              <w:rPr>
                <w:rFonts w:eastAsia="Aptos"/>
              </w:rPr>
              <w:t xml:space="preserve"> Jei įstaigoje yra ir gydytojas, </w:t>
            </w:r>
            <w:r w:rsidR="00000D45" w:rsidRPr="00000D45">
              <w:rPr>
                <w:rFonts w:eastAsia="Aptos"/>
              </w:rPr>
              <w:t>žymimas pirmas stulpelis</w:t>
            </w:r>
            <w:r w:rsidR="00000D45">
              <w:rPr>
                <w:rFonts w:eastAsia="Aptos"/>
              </w:rPr>
              <w:t xml:space="preserve">. </w:t>
            </w:r>
            <w:r w:rsidRPr="00E7646B">
              <w:rPr>
                <w:rFonts w:eastAsia="Aptos"/>
              </w:rPr>
              <w:t>Jei įstaigoje nėra gydytojo, gydytojo konsultacijos turi būti užtikrintos visą parą sudarius sutartis su kitomis ASPĮ</w:t>
            </w:r>
            <w:r>
              <w:rPr>
                <w:rFonts w:eastAsia="Aptos"/>
              </w:rPr>
              <w:t xml:space="preserve"> (žymimas antras stulpelis)</w:t>
            </w:r>
            <w:r w:rsidRPr="00E7646B">
              <w:rPr>
                <w:rFonts w:eastAsia="Aptos"/>
              </w:rPr>
              <w:t>.</w:t>
            </w:r>
          </w:p>
        </w:tc>
        <w:tc>
          <w:tcPr>
            <w:tcW w:w="3390" w:type="dxa"/>
          </w:tcPr>
          <w:p w14:paraId="4D8D9F73" w14:textId="77777777" w:rsidR="00254E26" w:rsidRPr="00E7646B" w:rsidRDefault="00254E26" w:rsidP="00254E26">
            <w:pPr>
              <w:jc w:val="center"/>
              <w:rPr>
                <w:rFonts w:eastAsia="Aptos"/>
              </w:rPr>
            </w:pPr>
          </w:p>
          <w:p w14:paraId="4D2ACEE0" w14:textId="77777777" w:rsidR="00254E26" w:rsidRPr="00E7646B" w:rsidRDefault="00254E26" w:rsidP="00254E26">
            <w:pPr>
              <w:jc w:val="center"/>
              <w:rPr>
                <w:rFonts w:eastAsia="Aptos"/>
              </w:rPr>
            </w:pPr>
          </w:p>
          <w:sdt>
            <w:sdtPr>
              <w:rPr>
                <w:rFonts w:eastAsia="Aptos"/>
              </w:rPr>
              <w:id w:val="-1284949768"/>
              <w14:checkbox>
                <w14:checked w14:val="0"/>
                <w14:checkedState w14:val="00FC" w14:font="Wingdings"/>
                <w14:uncheckedState w14:val="2610" w14:font="MS Gothic"/>
              </w14:checkbox>
            </w:sdtPr>
            <w:sdtContent>
              <w:p w14:paraId="7E4F47E1" w14:textId="77777777" w:rsidR="00254E26" w:rsidRPr="00E7646B" w:rsidRDefault="00254E26" w:rsidP="00254E26">
                <w:pPr>
                  <w:jc w:val="center"/>
                  <w:rPr>
                    <w:rFonts w:eastAsia="Aptos"/>
                  </w:rPr>
                </w:pPr>
                <w:r>
                  <w:rPr>
                    <w:rFonts w:ascii="MS Gothic" w:eastAsia="MS Gothic" w:hAnsi="MS Gothic" w:hint="eastAsia"/>
                  </w:rPr>
                  <w:t>☐</w:t>
                </w:r>
              </w:p>
            </w:sdtContent>
          </w:sdt>
          <w:p w14:paraId="27174D00" w14:textId="77777777" w:rsidR="00254E26" w:rsidRPr="007A1614" w:rsidRDefault="00254E26" w:rsidP="00254E26">
            <w:pPr>
              <w:jc w:val="center"/>
              <w:rPr>
                <w:b/>
                <w:bCs/>
              </w:rPr>
            </w:pPr>
          </w:p>
        </w:tc>
        <w:tc>
          <w:tcPr>
            <w:tcW w:w="3162" w:type="dxa"/>
          </w:tcPr>
          <w:p w14:paraId="42858124" w14:textId="77777777" w:rsidR="00254E26" w:rsidRPr="00E7646B" w:rsidRDefault="00254E26" w:rsidP="00254E26">
            <w:pPr>
              <w:jc w:val="center"/>
              <w:rPr>
                <w:rFonts w:eastAsia="Aptos"/>
              </w:rPr>
            </w:pPr>
          </w:p>
          <w:p w14:paraId="16B82C67" w14:textId="77777777" w:rsidR="00254E26" w:rsidRPr="00E7646B" w:rsidRDefault="00254E26" w:rsidP="00254E26">
            <w:pPr>
              <w:jc w:val="center"/>
              <w:rPr>
                <w:rFonts w:eastAsia="Aptos"/>
              </w:rPr>
            </w:pPr>
          </w:p>
          <w:sdt>
            <w:sdtPr>
              <w:rPr>
                <w:rFonts w:eastAsia="Aptos"/>
              </w:rPr>
              <w:id w:val="897239733"/>
              <w14:checkbox>
                <w14:checked w14:val="0"/>
                <w14:checkedState w14:val="00FC" w14:font="Wingdings"/>
                <w14:uncheckedState w14:val="2610" w14:font="MS Gothic"/>
              </w14:checkbox>
            </w:sdtPr>
            <w:sdtContent>
              <w:p w14:paraId="43F1BA7D" w14:textId="328C3B98" w:rsidR="00254E26" w:rsidRPr="007A1614" w:rsidRDefault="00254E26" w:rsidP="00254E26">
                <w:pPr>
                  <w:jc w:val="center"/>
                  <w:rPr>
                    <w:b/>
                    <w:bCs/>
                  </w:rPr>
                </w:pPr>
                <w:r>
                  <w:rPr>
                    <w:rFonts w:ascii="MS Gothic" w:eastAsia="MS Gothic" w:hAnsi="MS Gothic" w:hint="eastAsia"/>
                  </w:rPr>
                  <w:t>☐</w:t>
                </w:r>
              </w:p>
            </w:sdtContent>
          </w:sdt>
        </w:tc>
        <w:tc>
          <w:tcPr>
            <w:tcW w:w="1534" w:type="dxa"/>
          </w:tcPr>
          <w:p w14:paraId="2B8C1DCF" w14:textId="77777777" w:rsidR="00254E26" w:rsidRPr="009335D4" w:rsidRDefault="00254E26" w:rsidP="00254E26">
            <w:pPr>
              <w:jc w:val="center"/>
              <w:rPr>
                <w:b/>
                <w:bCs/>
              </w:rPr>
            </w:pPr>
          </w:p>
        </w:tc>
      </w:tr>
      <w:tr w:rsidR="00254E26" w:rsidRPr="007A4757" w14:paraId="3D0F0138" w14:textId="77777777" w:rsidTr="000C398D">
        <w:trPr>
          <w:jc w:val="center"/>
        </w:trPr>
        <w:tc>
          <w:tcPr>
            <w:tcW w:w="5907" w:type="dxa"/>
          </w:tcPr>
          <w:p w14:paraId="528A796D" w14:textId="0361F7AE" w:rsidR="00254E26" w:rsidRPr="009335D4" w:rsidRDefault="00254E26" w:rsidP="00254E26">
            <w:pPr>
              <w:rPr>
                <w:b/>
                <w:bCs/>
              </w:rPr>
            </w:pPr>
            <w:r w:rsidRPr="00E7646B">
              <w:rPr>
                <w:rFonts w:eastAsia="Aptos"/>
              </w:rPr>
              <w:t>Jei gydytojas dirba pačioje įstaigoje, jis turi teikti bent 7 val. 36 min. kontaktinių paslaugų per parą</w:t>
            </w:r>
            <w:r w:rsidR="00000D45">
              <w:rPr>
                <w:rFonts w:eastAsia="Aptos"/>
              </w:rPr>
              <w:t>. Jei paslaugos užtikrinamos ilgiau</w:t>
            </w:r>
            <w:r w:rsidR="007451B9">
              <w:rPr>
                <w:rFonts w:eastAsia="Aptos"/>
              </w:rPr>
              <w:t xml:space="preserve"> nurodyto laiko</w:t>
            </w:r>
            <w:r w:rsidR="00000D45">
              <w:rPr>
                <w:rFonts w:eastAsia="Aptos"/>
              </w:rPr>
              <w:t xml:space="preserve">, </w:t>
            </w:r>
            <w:r w:rsidR="00000D45" w:rsidRPr="00000D45">
              <w:rPr>
                <w:rFonts w:eastAsia="Aptos"/>
              </w:rPr>
              <w:t>žymimas pirmas stulpelis</w:t>
            </w:r>
            <w:r w:rsidR="00000D45">
              <w:rPr>
                <w:rFonts w:eastAsia="Aptos"/>
              </w:rPr>
              <w:t>.</w:t>
            </w:r>
            <w:r w:rsidR="00000D45" w:rsidRPr="00000D45">
              <w:rPr>
                <w:rFonts w:eastAsia="Aptos"/>
              </w:rPr>
              <w:t xml:space="preserve">  </w:t>
            </w:r>
            <w:r w:rsidR="00000D45">
              <w:rPr>
                <w:rFonts w:eastAsia="Aptos"/>
              </w:rPr>
              <w:t xml:space="preserve"> </w:t>
            </w:r>
            <w:r>
              <w:rPr>
                <w:rFonts w:eastAsia="Aptos"/>
              </w:rPr>
              <w:t xml:space="preserve"> </w:t>
            </w:r>
            <w:r w:rsidR="00000D45">
              <w:rPr>
                <w:rFonts w:eastAsia="Aptos"/>
              </w:rPr>
              <w:t>K</w:t>
            </w:r>
            <w:r w:rsidRPr="00E7646B">
              <w:rPr>
                <w:rFonts w:eastAsia="Aptos"/>
              </w:rPr>
              <w:t>itu metu gydytojo paslaugos gali būti užtikrinamos sudarant sutartis su kitomis ASPĮ</w:t>
            </w:r>
            <w:r>
              <w:rPr>
                <w:rFonts w:eastAsia="Aptos"/>
              </w:rPr>
              <w:t xml:space="preserve"> (žymimas antras stulpelis)</w:t>
            </w:r>
            <w:r w:rsidRPr="00E7646B">
              <w:rPr>
                <w:rFonts w:eastAsia="Aptos"/>
              </w:rPr>
              <w:t>.</w:t>
            </w:r>
          </w:p>
        </w:tc>
        <w:tc>
          <w:tcPr>
            <w:tcW w:w="3390" w:type="dxa"/>
          </w:tcPr>
          <w:p w14:paraId="79DB4BCC" w14:textId="77777777" w:rsidR="00254E26" w:rsidRPr="00F4765B" w:rsidRDefault="00254E26" w:rsidP="00254E26">
            <w:pPr>
              <w:jc w:val="center"/>
              <w:rPr>
                <w:rFonts w:eastAsia="Aptos"/>
              </w:rPr>
            </w:pPr>
          </w:p>
          <w:p w14:paraId="31945D0C" w14:textId="77777777" w:rsidR="00000D45" w:rsidRDefault="00000D45" w:rsidP="00254E26">
            <w:pPr>
              <w:jc w:val="center"/>
              <w:rPr>
                <w:rFonts w:eastAsia="Aptos"/>
              </w:rPr>
            </w:pPr>
          </w:p>
          <w:sdt>
            <w:sdtPr>
              <w:rPr>
                <w:rFonts w:eastAsia="Aptos"/>
              </w:rPr>
              <w:id w:val="735521032"/>
              <w14:checkbox>
                <w14:checked w14:val="0"/>
                <w14:checkedState w14:val="00FC" w14:font="Wingdings"/>
                <w14:uncheckedState w14:val="2610" w14:font="MS Gothic"/>
              </w14:checkbox>
            </w:sdtPr>
            <w:sdtContent>
              <w:p w14:paraId="2561300D" w14:textId="395FF705" w:rsidR="00254E26" w:rsidRPr="007A1614" w:rsidRDefault="00254E26" w:rsidP="00254E26">
                <w:pPr>
                  <w:jc w:val="center"/>
                  <w:rPr>
                    <w:b/>
                    <w:bCs/>
                  </w:rPr>
                </w:pPr>
                <w:r>
                  <w:rPr>
                    <w:rFonts w:ascii="MS Gothic" w:eastAsia="MS Gothic" w:hAnsi="MS Gothic" w:hint="eastAsia"/>
                  </w:rPr>
                  <w:t>☐</w:t>
                </w:r>
              </w:p>
            </w:sdtContent>
          </w:sdt>
        </w:tc>
        <w:tc>
          <w:tcPr>
            <w:tcW w:w="3162" w:type="dxa"/>
          </w:tcPr>
          <w:p w14:paraId="056BB420" w14:textId="77777777" w:rsidR="00254E26" w:rsidRPr="00F4765B" w:rsidRDefault="00254E26" w:rsidP="00254E26">
            <w:pPr>
              <w:jc w:val="center"/>
              <w:rPr>
                <w:rFonts w:eastAsia="Aptos"/>
                <w:sz w:val="20"/>
              </w:rPr>
            </w:pPr>
          </w:p>
          <w:p w14:paraId="0FE9E19B" w14:textId="77777777" w:rsidR="00254E26" w:rsidRPr="00F4765B" w:rsidRDefault="00254E26" w:rsidP="00254E26">
            <w:pPr>
              <w:jc w:val="center"/>
              <w:rPr>
                <w:rFonts w:eastAsia="Aptos"/>
                <w:sz w:val="20"/>
              </w:rPr>
            </w:pPr>
          </w:p>
          <w:sdt>
            <w:sdtPr>
              <w:rPr>
                <w:rFonts w:eastAsia="Aptos"/>
                <w:sz w:val="20"/>
              </w:rPr>
              <w:id w:val="908810101"/>
              <w14:checkbox>
                <w14:checked w14:val="0"/>
                <w14:checkedState w14:val="00FC" w14:font="Wingdings"/>
                <w14:uncheckedState w14:val="2610" w14:font="MS Gothic"/>
              </w14:checkbox>
            </w:sdtPr>
            <w:sdtContent>
              <w:p w14:paraId="1C7D3A51" w14:textId="1A80B0B5" w:rsidR="00254E26" w:rsidRPr="007A1614" w:rsidRDefault="00254E26" w:rsidP="00254E26">
                <w:pPr>
                  <w:jc w:val="center"/>
                  <w:rPr>
                    <w:b/>
                    <w:bCs/>
                  </w:rPr>
                </w:pPr>
                <w:r>
                  <w:rPr>
                    <w:rFonts w:ascii="MS Gothic" w:eastAsia="MS Gothic" w:hAnsi="MS Gothic" w:hint="eastAsia"/>
                    <w:sz w:val="20"/>
                  </w:rPr>
                  <w:t>☐</w:t>
                </w:r>
              </w:p>
            </w:sdtContent>
          </w:sdt>
        </w:tc>
        <w:tc>
          <w:tcPr>
            <w:tcW w:w="1534" w:type="dxa"/>
          </w:tcPr>
          <w:p w14:paraId="0B32F5DE" w14:textId="77777777" w:rsidR="00254E26" w:rsidRPr="009335D4" w:rsidRDefault="00254E26" w:rsidP="00254E26">
            <w:pPr>
              <w:jc w:val="center"/>
              <w:rPr>
                <w:b/>
                <w:bCs/>
              </w:rPr>
            </w:pPr>
          </w:p>
        </w:tc>
      </w:tr>
      <w:tr w:rsidR="00254E26" w:rsidRPr="007A4757" w14:paraId="0D9593BE" w14:textId="77777777" w:rsidTr="000C398D">
        <w:trPr>
          <w:jc w:val="center"/>
        </w:trPr>
        <w:tc>
          <w:tcPr>
            <w:tcW w:w="5907" w:type="dxa"/>
          </w:tcPr>
          <w:p w14:paraId="3484B99C" w14:textId="5F6CC4E9" w:rsidR="00254E26" w:rsidRPr="007A1614" w:rsidRDefault="004021AC" w:rsidP="00254E26">
            <w:pPr>
              <w:jc w:val="both"/>
              <w:rPr>
                <w:sz w:val="20"/>
              </w:rPr>
            </w:pPr>
            <w:r>
              <w:rPr>
                <w:bCs/>
                <w:color w:val="000000" w:themeColor="text1"/>
                <w:szCs w:val="24"/>
              </w:rPr>
              <w:t xml:space="preserve">Atliekami visi laboratoriniai tyrimai, numatyti </w:t>
            </w:r>
            <w:r>
              <w:rPr>
                <w:color w:val="000000"/>
              </w:rPr>
              <w:t>Palaikomojo gydymo ir slaugos paslaugos teikimo reikalavimų ir šios paslaugos apmokėjimo tvarkos aprašo V skyriuje.</w:t>
            </w:r>
          </w:p>
        </w:tc>
        <w:tc>
          <w:tcPr>
            <w:tcW w:w="3390" w:type="dxa"/>
          </w:tcPr>
          <w:p w14:paraId="62D15EBA" w14:textId="1455598C" w:rsidR="00254E26" w:rsidRPr="007A1614" w:rsidRDefault="00000000" w:rsidP="00254E26">
            <w:pPr>
              <w:jc w:val="center"/>
              <w:rPr>
                <w:sz w:val="20"/>
              </w:rPr>
            </w:pPr>
            <w:sdt>
              <w:sdtPr>
                <w:rPr>
                  <w:rFonts w:eastAsia="Aptos"/>
                </w:rPr>
                <w:id w:val="-1869518104"/>
                <w14:checkbox>
                  <w14:checked w14:val="0"/>
                  <w14:checkedState w14:val="00FC" w14:font="Wingdings"/>
                  <w14:uncheckedState w14:val="2610" w14:font="MS Gothic"/>
                </w14:checkbox>
              </w:sdtPr>
              <w:sdtContent>
                <w:r w:rsidR="00254E26" w:rsidRPr="00F4765B">
                  <w:rPr>
                    <w:rFonts w:ascii="MS Gothic" w:eastAsia="MS Gothic" w:hAnsi="MS Gothic" w:hint="eastAsia"/>
                  </w:rPr>
                  <w:t>☐</w:t>
                </w:r>
              </w:sdtContent>
            </w:sdt>
          </w:p>
        </w:tc>
        <w:tc>
          <w:tcPr>
            <w:tcW w:w="3162" w:type="dxa"/>
          </w:tcPr>
          <w:p w14:paraId="152BE33C" w14:textId="591252B2" w:rsidR="00254E26" w:rsidRPr="000E191B" w:rsidRDefault="00000000" w:rsidP="00254E26">
            <w:pPr>
              <w:jc w:val="center"/>
              <w:rPr>
                <w:sz w:val="20"/>
              </w:rPr>
            </w:pPr>
            <w:sdt>
              <w:sdtPr>
                <w:rPr>
                  <w:rFonts w:eastAsia="Aptos"/>
                  <w:sz w:val="20"/>
                </w:rPr>
                <w:id w:val="-670565621"/>
                <w14:checkbox>
                  <w14:checked w14:val="0"/>
                  <w14:checkedState w14:val="00FC" w14:font="Wingdings"/>
                  <w14:uncheckedState w14:val="2610" w14:font="MS Gothic"/>
                </w14:checkbox>
              </w:sdtPr>
              <w:sdtContent>
                <w:r w:rsidR="00254E26">
                  <w:rPr>
                    <w:rFonts w:ascii="MS Gothic" w:eastAsia="MS Gothic" w:hAnsi="MS Gothic" w:hint="eastAsia"/>
                    <w:sz w:val="20"/>
                  </w:rPr>
                  <w:t>☐</w:t>
                </w:r>
              </w:sdtContent>
            </w:sdt>
          </w:p>
        </w:tc>
        <w:tc>
          <w:tcPr>
            <w:tcW w:w="1534" w:type="dxa"/>
          </w:tcPr>
          <w:p w14:paraId="4FB92A38" w14:textId="77777777" w:rsidR="00254E26" w:rsidRPr="001F5F36" w:rsidRDefault="00254E26" w:rsidP="00254E26">
            <w:pPr>
              <w:jc w:val="center"/>
              <w:rPr>
                <w:sz w:val="20"/>
              </w:rPr>
            </w:pPr>
          </w:p>
        </w:tc>
      </w:tr>
      <w:tr w:rsidR="00254E26" w:rsidRPr="001B79D2" w14:paraId="1DC83971" w14:textId="77777777" w:rsidTr="000C398D">
        <w:trPr>
          <w:jc w:val="center"/>
        </w:trPr>
        <w:tc>
          <w:tcPr>
            <w:tcW w:w="12459" w:type="dxa"/>
            <w:gridSpan w:val="3"/>
          </w:tcPr>
          <w:p w14:paraId="3E519AFE" w14:textId="77777777" w:rsidR="00254E26" w:rsidRPr="009335D4" w:rsidRDefault="00254E26" w:rsidP="00254E26">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254E26" w:rsidRPr="00871298" w:rsidRDefault="00254E26" w:rsidP="00254E26">
            <w:pPr>
              <w:jc w:val="center"/>
              <w:rPr>
                <w:sz w:val="20"/>
              </w:rPr>
            </w:pPr>
          </w:p>
        </w:tc>
      </w:tr>
    </w:tbl>
    <w:p w14:paraId="25507161" w14:textId="27141A1B" w:rsidR="00D372C7" w:rsidRPr="00CA3B0E" w:rsidRDefault="00D372C7" w:rsidP="00D372C7">
      <w:pPr>
        <w:rPr>
          <w:rFonts w:eastAsia="Calibri"/>
          <w:sz w:val="20"/>
          <w:lang w:eastAsia="lt-LT"/>
        </w:rPr>
      </w:pPr>
      <w:r w:rsidRPr="00CA3B0E">
        <w:rPr>
          <w:rFonts w:eastAsia="Calibri"/>
          <w:sz w:val="20"/>
          <w:lang w:eastAsia="lt-LT"/>
        </w:rPr>
        <w:t xml:space="preserve">* Lietuvos Respublikos sveikatos apsaugos ministro </w:t>
      </w:r>
      <w:r w:rsidR="00CA3B0E" w:rsidRPr="00CA3B0E">
        <w:rPr>
          <w:rFonts w:eastAsia="Calibri"/>
          <w:sz w:val="20"/>
          <w:lang w:eastAsia="lt-LT"/>
        </w:rPr>
        <w:t>2012-05-04 įsakym</w:t>
      </w:r>
      <w:r w:rsidR="006478BD">
        <w:rPr>
          <w:rFonts w:eastAsia="Calibri"/>
          <w:sz w:val="20"/>
          <w:lang w:eastAsia="lt-LT"/>
        </w:rPr>
        <w:t>as</w:t>
      </w:r>
      <w:r w:rsidR="00CA3B0E" w:rsidRPr="00CA3B0E">
        <w:rPr>
          <w:rFonts w:eastAsia="Calibri"/>
          <w:sz w:val="20"/>
          <w:lang w:eastAsia="lt-LT"/>
        </w:rPr>
        <w:t xml:space="preserve"> Nr. V-393 „Dėl palaikomojo gydymo ir slaugos paslaugos teikimo reikalavimų ir šios paslaugos apmokėjimo tvarkos aprašo patvirtinimo“</w:t>
      </w:r>
      <w:r w:rsidRPr="00CA3B0E">
        <w:rPr>
          <w:rFonts w:eastAsia="Calibri"/>
          <w:sz w:val="20"/>
          <w:lang w:eastAsia="lt-LT"/>
        </w:rPr>
        <w:t xml:space="preserve">, kurio pagrindu nurodomi trūkstamos paslaugos teikimo reikalavimai. </w:t>
      </w:r>
    </w:p>
    <w:p w14:paraId="692BE075" w14:textId="77777777" w:rsidR="0047354F" w:rsidRDefault="0047354F" w:rsidP="00D372C7">
      <w:pPr>
        <w:rPr>
          <w:rFonts w:eastAsia="Calibri"/>
          <w:lang w:eastAsia="lt-LT"/>
        </w:rPr>
      </w:pPr>
    </w:p>
    <w:p w14:paraId="0A75DFAC" w14:textId="77777777" w:rsidR="00CA3B0E" w:rsidRDefault="00CA3B0E" w:rsidP="00D372C7">
      <w:pPr>
        <w:rPr>
          <w:rFonts w:eastAsia="Calibri"/>
          <w:lang w:eastAsia="lt-LT"/>
        </w:rPr>
      </w:pPr>
    </w:p>
    <w:p w14:paraId="120C1E6B" w14:textId="77777777" w:rsidR="0047354F" w:rsidRDefault="0047354F" w:rsidP="00D372C7">
      <w:pPr>
        <w:rPr>
          <w:rFonts w:eastAsia="Calibri"/>
          <w:lang w:eastAsia="lt-LT"/>
        </w:rPr>
      </w:pPr>
    </w:p>
    <w:p w14:paraId="36729525" w14:textId="77777777" w:rsidR="0047354F" w:rsidRDefault="0047354F" w:rsidP="00D372C7">
      <w:pPr>
        <w:rPr>
          <w:rFonts w:eastAsia="Calibri"/>
          <w:lang w:eastAsia="lt-LT"/>
        </w:rPr>
      </w:pPr>
    </w:p>
    <w:p w14:paraId="2E1B5112" w14:textId="77777777" w:rsidR="0047354F" w:rsidRDefault="0047354F" w:rsidP="00D372C7">
      <w:pPr>
        <w:rPr>
          <w:rFonts w:eastAsia="Calibri"/>
          <w:lang w:eastAsia="lt-LT"/>
        </w:rPr>
      </w:pPr>
    </w:p>
    <w:p w14:paraId="0BCE8FA8" w14:textId="77777777" w:rsidR="0047354F" w:rsidRDefault="0047354F" w:rsidP="00D372C7">
      <w:pPr>
        <w:rPr>
          <w:rFonts w:eastAsia="Calibri"/>
          <w:lang w:eastAsia="lt-LT"/>
        </w:rPr>
      </w:pPr>
    </w:p>
    <w:p w14:paraId="0B9682E7" w14:textId="77777777" w:rsidR="0047354F" w:rsidRDefault="0047354F" w:rsidP="00D372C7">
      <w:pPr>
        <w:rPr>
          <w:rFonts w:eastAsia="Calibri"/>
          <w:lang w:eastAsia="lt-LT"/>
        </w:rPr>
      </w:pPr>
    </w:p>
    <w:p w14:paraId="1A1A5B1A" w14:textId="77777777" w:rsidR="00D372C7" w:rsidRPr="00437988" w:rsidRDefault="00D372C7" w:rsidP="00D372C7">
      <w:pPr>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lastRenderedPageBreak/>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77777777" w:rsidR="00D372C7" w:rsidRPr="00347AB0" w:rsidRDefault="00D372C7" w:rsidP="00D372C7">
      <w:pPr>
        <w:jc w:val="center"/>
        <w:rPr>
          <w:rFonts w:eastAsia="Calibri"/>
          <w:b/>
          <w:caps/>
          <w:lang w:eastAsia="lt-LT"/>
        </w:rPr>
      </w:pPr>
      <w:r w:rsidRPr="00347AB0">
        <w:rPr>
          <w:rFonts w:eastAsia="Calibri"/>
          <w:b/>
          <w:lang w:eastAsia="lt-LT"/>
        </w:rPr>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DCD668C" w14:textId="77777777" w:rsidR="00D372C7" w:rsidRDefault="00D372C7" w:rsidP="00DC6A97">
            <w:pPr>
              <w:rPr>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p w14:paraId="3C3F5250" w14:textId="77777777" w:rsidR="00810FB3" w:rsidRPr="00DE7524" w:rsidRDefault="00810FB3" w:rsidP="00DC6A97">
            <w:pPr>
              <w:rPr>
                <w:b/>
                <w:bCs/>
                <w:color w:val="000000"/>
                <w:sz w:val="20"/>
                <w:lang w:eastAsia="lt-LT"/>
              </w:rPr>
            </w:pP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lastRenderedPageBreak/>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40D9" w14:textId="77777777" w:rsidR="00EE19E0" w:rsidRDefault="00EE19E0">
      <w:r>
        <w:separator/>
      </w:r>
    </w:p>
  </w:endnote>
  <w:endnote w:type="continuationSeparator" w:id="0">
    <w:p w14:paraId="337E84F0" w14:textId="77777777" w:rsidR="00EE19E0" w:rsidRDefault="00EE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D588" w14:textId="77777777" w:rsidR="00EE19E0" w:rsidRDefault="00EE19E0">
      <w:r>
        <w:separator/>
      </w:r>
    </w:p>
  </w:footnote>
  <w:footnote w:type="continuationSeparator" w:id="0">
    <w:p w14:paraId="355D0458" w14:textId="77777777" w:rsidR="00EE19E0" w:rsidRDefault="00EE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00D45"/>
    <w:rsid w:val="00083031"/>
    <w:rsid w:val="0009378A"/>
    <w:rsid w:val="00093E02"/>
    <w:rsid w:val="000C398D"/>
    <w:rsid w:val="000E14E5"/>
    <w:rsid w:val="00191CD3"/>
    <w:rsid w:val="001B6295"/>
    <w:rsid w:val="00254E26"/>
    <w:rsid w:val="0028035C"/>
    <w:rsid w:val="002F1294"/>
    <w:rsid w:val="003A0554"/>
    <w:rsid w:val="004021AC"/>
    <w:rsid w:val="004133E1"/>
    <w:rsid w:val="0047354F"/>
    <w:rsid w:val="00474325"/>
    <w:rsid w:val="00536703"/>
    <w:rsid w:val="00543106"/>
    <w:rsid w:val="005776C0"/>
    <w:rsid w:val="006478BD"/>
    <w:rsid w:val="00683A4E"/>
    <w:rsid w:val="00701128"/>
    <w:rsid w:val="00730E76"/>
    <w:rsid w:val="007451B9"/>
    <w:rsid w:val="00757B85"/>
    <w:rsid w:val="00760125"/>
    <w:rsid w:val="00772654"/>
    <w:rsid w:val="007C3500"/>
    <w:rsid w:val="007C4B82"/>
    <w:rsid w:val="007C6D7B"/>
    <w:rsid w:val="007D1AE4"/>
    <w:rsid w:val="00810FB3"/>
    <w:rsid w:val="008763CC"/>
    <w:rsid w:val="00931043"/>
    <w:rsid w:val="00931C23"/>
    <w:rsid w:val="009828CB"/>
    <w:rsid w:val="009B43B5"/>
    <w:rsid w:val="00AC2376"/>
    <w:rsid w:val="00BC27E9"/>
    <w:rsid w:val="00C41D9F"/>
    <w:rsid w:val="00C545C7"/>
    <w:rsid w:val="00CA3B0E"/>
    <w:rsid w:val="00D33E80"/>
    <w:rsid w:val="00D372C7"/>
    <w:rsid w:val="00DF6C61"/>
    <w:rsid w:val="00E37D48"/>
    <w:rsid w:val="00E71ED2"/>
    <w:rsid w:val="00ED03C4"/>
    <w:rsid w:val="00EE19E0"/>
    <w:rsid w:val="00F02D50"/>
    <w:rsid w:val="00F03A15"/>
    <w:rsid w:val="00F95189"/>
    <w:rsid w:val="00FA3395"/>
    <w:rsid w:val="00FF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021AC"/>
    <w:pPr>
      <w:spacing w:after="0" w:line="240" w:lineRule="auto"/>
    </w:pPr>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1240</Words>
  <Characters>9449</Characters>
  <Application>Microsoft Office Word</Application>
  <DocSecurity>0</DocSecurity>
  <Lines>363</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23</cp:revision>
  <dcterms:created xsi:type="dcterms:W3CDTF">2026-03-16T06:29:00Z</dcterms:created>
  <dcterms:modified xsi:type="dcterms:W3CDTF">2026-03-23T14:21:00Z</dcterms:modified>
</cp:coreProperties>
</file>