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516E11" w14:textId="5E847639" w:rsidR="00E9074F" w:rsidRPr="00E54565" w:rsidRDefault="00FF1B43" w:rsidP="00671C64">
      <w:pPr>
        <w:pStyle w:val="Style2"/>
        <w:shd w:val="clear" w:color="auto" w:fill="auto"/>
        <w:spacing w:after="0"/>
        <w:ind w:right="-63"/>
        <w:rPr>
          <w:sz w:val="24"/>
          <w:szCs w:val="24"/>
        </w:rPr>
      </w:pPr>
      <w:r w:rsidRPr="00E54565">
        <w:rPr>
          <w:sz w:val="24"/>
          <w:szCs w:val="24"/>
        </w:rPr>
        <w:t xml:space="preserve">VALSTYBINĖS LIGONIŲ KASOS PRIE SVEIKATOS APSAUGOS MINISTERIJOS VIEŠŲJŲ PIRKIMŲ STEBĖSENOS </w:t>
      </w:r>
      <w:r w:rsidR="00EF0B53" w:rsidRPr="00E54565">
        <w:rPr>
          <w:sz w:val="24"/>
          <w:szCs w:val="24"/>
        </w:rPr>
        <w:t>RODIKLIAI</w:t>
      </w:r>
    </w:p>
    <w:tbl>
      <w:tblPr>
        <w:tblpPr w:leftFromText="180" w:rightFromText="180" w:vertAnchor="page" w:horzAnchor="margin" w:tblpY="1753"/>
        <w:tblOverlap w:val="never"/>
        <w:tblW w:w="1900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6"/>
        <w:gridCol w:w="5938"/>
        <w:gridCol w:w="1701"/>
        <w:gridCol w:w="1701"/>
        <w:gridCol w:w="1701"/>
        <w:gridCol w:w="1701"/>
        <w:gridCol w:w="1701"/>
        <w:gridCol w:w="1559"/>
        <w:gridCol w:w="2567"/>
      </w:tblGrid>
      <w:tr w:rsidR="00E97625" w:rsidRPr="00E54565" w14:paraId="6BEB6DA6" w14:textId="7B2F3C72" w:rsidTr="00E91165">
        <w:trPr>
          <w:trHeight w:hRule="exact" w:val="1006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F82CD0" w14:textId="77777777" w:rsidR="00E97625" w:rsidRPr="00E54565" w:rsidRDefault="00E97625" w:rsidP="00671C64">
            <w:pPr>
              <w:pStyle w:val="Style2"/>
              <w:shd w:val="clear" w:color="auto" w:fill="auto"/>
              <w:spacing w:after="0" w:line="220" w:lineRule="exact"/>
            </w:pPr>
            <w:r w:rsidRPr="00E54565">
              <w:rPr>
                <w:rStyle w:val="CharStyle4"/>
              </w:rPr>
              <w:t>Eil. Nr.</w:t>
            </w:r>
          </w:p>
        </w:tc>
        <w:tc>
          <w:tcPr>
            <w:tcW w:w="59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DDBE89B" w14:textId="1CF21909" w:rsidR="00E97625" w:rsidRPr="00E54565" w:rsidRDefault="00E97625" w:rsidP="00671C64">
            <w:pPr>
              <w:pStyle w:val="Style2"/>
              <w:shd w:val="clear" w:color="auto" w:fill="auto"/>
              <w:spacing w:after="0"/>
            </w:pPr>
            <w:r w:rsidRPr="00E54565">
              <w:rPr>
                <w:rStyle w:val="CharStyle4"/>
                <w:b/>
                <w:bCs/>
              </w:rPr>
              <w:t>Viešųjų pirkimų stebėsenos rodikliai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CC0633" w14:textId="77777777" w:rsidR="00E97625" w:rsidRPr="00E54565" w:rsidRDefault="00E97625" w:rsidP="00671C64">
            <w:pPr>
              <w:pStyle w:val="Style2"/>
              <w:shd w:val="clear" w:color="auto" w:fill="auto"/>
              <w:spacing w:after="0" w:line="220" w:lineRule="exact"/>
              <w:rPr>
                <w:rStyle w:val="CharStyle4"/>
                <w:b/>
                <w:bCs/>
              </w:rPr>
            </w:pPr>
            <w:r w:rsidRPr="00E54565">
              <w:rPr>
                <w:rStyle w:val="CharStyle4"/>
                <w:b/>
                <w:bCs/>
              </w:rPr>
              <w:t xml:space="preserve">2023 m. </w:t>
            </w:r>
          </w:p>
          <w:p w14:paraId="7CA59397" w14:textId="19E978CD" w:rsidR="00E97625" w:rsidRPr="00E54565" w:rsidRDefault="00E97625" w:rsidP="00671C64">
            <w:pPr>
              <w:pStyle w:val="Style2"/>
              <w:shd w:val="clear" w:color="auto" w:fill="auto"/>
              <w:spacing w:after="0" w:line="220" w:lineRule="exact"/>
              <w:rPr>
                <w:rStyle w:val="CharStyle4"/>
                <w:b/>
                <w:bCs/>
              </w:rPr>
            </w:pPr>
            <w:r w:rsidRPr="00E54565">
              <w:rPr>
                <w:rStyle w:val="CharStyle4"/>
                <w:b/>
                <w:bCs/>
              </w:rPr>
              <w:t xml:space="preserve">I pusmetis </w:t>
            </w:r>
          </w:p>
          <w:p w14:paraId="487728E5" w14:textId="7A648093" w:rsidR="00E97625" w:rsidRPr="00E54565" w:rsidRDefault="00E97625" w:rsidP="00671C64">
            <w:pPr>
              <w:pStyle w:val="Style2"/>
              <w:shd w:val="clear" w:color="auto" w:fill="auto"/>
              <w:spacing w:after="0" w:line="220" w:lineRule="exact"/>
            </w:pPr>
            <w:r w:rsidRPr="00E54565">
              <w:rPr>
                <w:rStyle w:val="CharStyle4"/>
              </w:rPr>
              <w:t>(2023-01-01 – 2023-06-30)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A25F9B" w14:textId="77777777" w:rsidR="00E97625" w:rsidRPr="00E54565" w:rsidRDefault="00E97625" w:rsidP="00671C64">
            <w:pPr>
              <w:pStyle w:val="Style2"/>
              <w:shd w:val="clear" w:color="auto" w:fill="auto"/>
              <w:spacing w:after="0" w:line="220" w:lineRule="exact"/>
              <w:rPr>
                <w:rStyle w:val="CharStyle4"/>
                <w:b/>
                <w:bCs/>
              </w:rPr>
            </w:pPr>
            <w:r w:rsidRPr="00E54565">
              <w:rPr>
                <w:rStyle w:val="CharStyle4"/>
                <w:b/>
                <w:bCs/>
              </w:rPr>
              <w:t xml:space="preserve">2023 m. </w:t>
            </w:r>
          </w:p>
          <w:p w14:paraId="2C3AC109" w14:textId="64A7849E" w:rsidR="00E97625" w:rsidRPr="00E54565" w:rsidRDefault="00E97625" w:rsidP="00671C64">
            <w:pPr>
              <w:pStyle w:val="Style2"/>
              <w:shd w:val="clear" w:color="auto" w:fill="auto"/>
              <w:spacing w:after="0" w:line="220" w:lineRule="exact"/>
              <w:rPr>
                <w:rStyle w:val="CharStyle4"/>
                <w:b/>
                <w:bCs/>
              </w:rPr>
            </w:pPr>
            <w:r w:rsidRPr="00E54565">
              <w:rPr>
                <w:rStyle w:val="CharStyle4"/>
                <w:b/>
                <w:bCs/>
              </w:rPr>
              <w:t xml:space="preserve">II pusmetis </w:t>
            </w:r>
          </w:p>
          <w:p w14:paraId="33A25BFC" w14:textId="1E7C9901" w:rsidR="00E97625" w:rsidRPr="00E54565" w:rsidRDefault="00E97625" w:rsidP="00671C64">
            <w:pPr>
              <w:pStyle w:val="Style2"/>
              <w:shd w:val="clear" w:color="auto" w:fill="auto"/>
              <w:spacing w:after="0" w:line="220" w:lineRule="exact"/>
              <w:rPr>
                <w:rStyle w:val="CharStyle4"/>
                <w:b/>
                <w:bCs/>
              </w:rPr>
            </w:pPr>
            <w:r w:rsidRPr="00E54565">
              <w:rPr>
                <w:rStyle w:val="CharStyle4"/>
              </w:rPr>
              <w:t>(2023-07-01 – 2023-12-31)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8D4056" w14:textId="147F17E7" w:rsidR="00E97625" w:rsidRPr="00E54565" w:rsidRDefault="00E97625" w:rsidP="00671C64">
            <w:pPr>
              <w:pStyle w:val="Style2"/>
              <w:shd w:val="clear" w:color="auto" w:fill="auto"/>
              <w:spacing w:after="0" w:line="220" w:lineRule="exact"/>
              <w:rPr>
                <w:rStyle w:val="CharStyle4"/>
                <w:b/>
                <w:bCs/>
              </w:rPr>
            </w:pPr>
            <w:r w:rsidRPr="00E54565">
              <w:rPr>
                <w:rStyle w:val="CharStyle4"/>
                <w:b/>
                <w:bCs/>
              </w:rPr>
              <w:t xml:space="preserve">2024 m. </w:t>
            </w:r>
          </w:p>
          <w:p w14:paraId="65E9D478" w14:textId="77777777" w:rsidR="00E97625" w:rsidRPr="00E54565" w:rsidRDefault="00E97625" w:rsidP="00671C64">
            <w:pPr>
              <w:pStyle w:val="Style2"/>
              <w:shd w:val="clear" w:color="auto" w:fill="auto"/>
              <w:spacing w:after="0" w:line="220" w:lineRule="exact"/>
              <w:rPr>
                <w:rStyle w:val="CharStyle4"/>
                <w:b/>
                <w:bCs/>
              </w:rPr>
            </w:pPr>
            <w:r w:rsidRPr="00E54565">
              <w:rPr>
                <w:rStyle w:val="CharStyle4"/>
                <w:b/>
                <w:bCs/>
              </w:rPr>
              <w:t xml:space="preserve">I pusmetis </w:t>
            </w:r>
          </w:p>
          <w:p w14:paraId="77F91288" w14:textId="007F3616" w:rsidR="00E97625" w:rsidRPr="00E54565" w:rsidRDefault="00E97625" w:rsidP="00671C64">
            <w:pPr>
              <w:pStyle w:val="Style2"/>
              <w:shd w:val="clear" w:color="auto" w:fill="auto"/>
              <w:spacing w:after="0" w:line="220" w:lineRule="exact"/>
              <w:rPr>
                <w:rStyle w:val="CharStyle4"/>
                <w:b/>
                <w:bCs/>
              </w:rPr>
            </w:pPr>
            <w:r w:rsidRPr="00E54565">
              <w:rPr>
                <w:rStyle w:val="CharStyle4"/>
              </w:rPr>
              <w:t>(202</w:t>
            </w:r>
            <w:r>
              <w:rPr>
                <w:rStyle w:val="CharStyle4"/>
              </w:rPr>
              <w:t>4</w:t>
            </w:r>
            <w:r w:rsidRPr="00E54565">
              <w:rPr>
                <w:rStyle w:val="CharStyle4"/>
              </w:rPr>
              <w:t>-01-01 – 202</w:t>
            </w:r>
            <w:r>
              <w:rPr>
                <w:rStyle w:val="CharStyle4"/>
              </w:rPr>
              <w:t>4</w:t>
            </w:r>
            <w:r w:rsidRPr="00E54565">
              <w:rPr>
                <w:rStyle w:val="CharStyle4"/>
              </w:rPr>
              <w:t>-06-30)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F3B5F5" w14:textId="77777777" w:rsidR="00E97625" w:rsidRPr="00E54565" w:rsidRDefault="00E97625" w:rsidP="00671C64">
            <w:pPr>
              <w:pStyle w:val="Style2"/>
              <w:shd w:val="clear" w:color="auto" w:fill="auto"/>
              <w:spacing w:after="0" w:line="220" w:lineRule="exact"/>
              <w:rPr>
                <w:rStyle w:val="CharStyle4"/>
                <w:b/>
                <w:bCs/>
              </w:rPr>
            </w:pPr>
            <w:r w:rsidRPr="00E54565">
              <w:rPr>
                <w:rStyle w:val="CharStyle4"/>
                <w:b/>
                <w:bCs/>
              </w:rPr>
              <w:t xml:space="preserve">2024 m. </w:t>
            </w:r>
          </w:p>
          <w:p w14:paraId="78984C38" w14:textId="4CAA468F" w:rsidR="00E97625" w:rsidRPr="00E54565" w:rsidRDefault="00E97625" w:rsidP="00671C64">
            <w:pPr>
              <w:pStyle w:val="Style2"/>
              <w:shd w:val="clear" w:color="auto" w:fill="auto"/>
              <w:spacing w:after="0" w:line="220" w:lineRule="exact"/>
              <w:rPr>
                <w:rStyle w:val="CharStyle4"/>
                <w:b/>
                <w:bCs/>
              </w:rPr>
            </w:pPr>
            <w:r w:rsidRPr="00E54565">
              <w:rPr>
                <w:rStyle w:val="CharStyle4"/>
                <w:b/>
                <w:bCs/>
              </w:rPr>
              <w:t>I</w:t>
            </w:r>
            <w:r>
              <w:rPr>
                <w:rStyle w:val="CharStyle4"/>
                <w:b/>
                <w:bCs/>
                <w:lang w:val="en-US"/>
              </w:rPr>
              <w:t>I</w:t>
            </w:r>
            <w:r w:rsidRPr="00E54565">
              <w:rPr>
                <w:rStyle w:val="CharStyle4"/>
                <w:b/>
                <w:bCs/>
              </w:rPr>
              <w:t xml:space="preserve"> pusmetis </w:t>
            </w:r>
          </w:p>
          <w:p w14:paraId="5CB3F3EB" w14:textId="58B9DB21" w:rsidR="00E97625" w:rsidRPr="00E54565" w:rsidRDefault="00E97625" w:rsidP="00671C64">
            <w:pPr>
              <w:pStyle w:val="Style2"/>
              <w:shd w:val="clear" w:color="auto" w:fill="auto"/>
              <w:spacing w:after="0" w:line="220" w:lineRule="exact"/>
              <w:rPr>
                <w:rStyle w:val="CharStyle4"/>
                <w:b/>
                <w:bCs/>
              </w:rPr>
            </w:pPr>
            <w:r w:rsidRPr="00E54565">
              <w:rPr>
                <w:rStyle w:val="CharStyle4"/>
              </w:rPr>
              <w:t>(202</w:t>
            </w:r>
            <w:r>
              <w:rPr>
                <w:rStyle w:val="CharStyle4"/>
              </w:rPr>
              <w:t>4</w:t>
            </w:r>
            <w:r w:rsidRPr="00E54565">
              <w:rPr>
                <w:rStyle w:val="CharStyle4"/>
              </w:rPr>
              <w:t>-0</w:t>
            </w:r>
            <w:r>
              <w:rPr>
                <w:rStyle w:val="CharStyle4"/>
              </w:rPr>
              <w:t>7</w:t>
            </w:r>
            <w:r w:rsidRPr="00E54565">
              <w:rPr>
                <w:rStyle w:val="CharStyle4"/>
              </w:rPr>
              <w:t>-01 – 202</w:t>
            </w:r>
            <w:r>
              <w:rPr>
                <w:rStyle w:val="CharStyle4"/>
              </w:rPr>
              <w:t>4</w:t>
            </w:r>
            <w:r w:rsidRPr="00E54565">
              <w:rPr>
                <w:rStyle w:val="CharStyle4"/>
              </w:rPr>
              <w:t>-</w:t>
            </w:r>
            <w:r>
              <w:rPr>
                <w:rStyle w:val="CharStyle4"/>
              </w:rPr>
              <w:t>12</w:t>
            </w:r>
            <w:r w:rsidRPr="00E54565">
              <w:rPr>
                <w:rStyle w:val="CharStyle4"/>
              </w:rPr>
              <w:t>-3</w:t>
            </w:r>
            <w:r>
              <w:rPr>
                <w:rStyle w:val="CharStyle4"/>
              </w:rPr>
              <w:t>1</w:t>
            </w:r>
            <w:r w:rsidRPr="00E54565">
              <w:rPr>
                <w:rStyle w:val="CharStyle4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A4031F" w14:textId="4103AB76" w:rsidR="00E97625" w:rsidRPr="00E54565" w:rsidRDefault="00E97625" w:rsidP="000C7E8B">
            <w:pPr>
              <w:pStyle w:val="Style2"/>
              <w:shd w:val="clear" w:color="auto" w:fill="auto"/>
              <w:spacing w:after="0" w:line="220" w:lineRule="exact"/>
              <w:rPr>
                <w:rStyle w:val="CharStyle4"/>
                <w:b/>
                <w:bCs/>
              </w:rPr>
            </w:pPr>
            <w:r w:rsidRPr="00E54565">
              <w:rPr>
                <w:rStyle w:val="CharStyle4"/>
                <w:b/>
                <w:bCs/>
              </w:rPr>
              <w:t>202</w:t>
            </w:r>
            <w:r>
              <w:rPr>
                <w:rStyle w:val="CharStyle4"/>
                <w:b/>
                <w:bCs/>
              </w:rPr>
              <w:t>5</w:t>
            </w:r>
            <w:r w:rsidRPr="00E54565">
              <w:rPr>
                <w:rStyle w:val="CharStyle4"/>
                <w:b/>
                <w:bCs/>
              </w:rPr>
              <w:t xml:space="preserve"> m. </w:t>
            </w:r>
          </w:p>
          <w:p w14:paraId="5B187DE6" w14:textId="77777777" w:rsidR="00E97625" w:rsidRPr="00E54565" w:rsidRDefault="00E97625" w:rsidP="000C7E8B">
            <w:pPr>
              <w:pStyle w:val="Style2"/>
              <w:shd w:val="clear" w:color="auto" w:fill="auto"/>
              <w:spacing w:after="0" w:line="220" w:lineRule="exact"/>
              <w:rPr>
                <w:rStyle w:val="CharStyle4"/>
                <w:b/>
                <w:bCs/>
              </w:rPr>
            </w:pPr>
            <w:r w:rsidRPr="00E54565">
              <w:rPr>
                <w:rStyle w:val="CharStyle4"/>
                <w:b/>
                <w:bCs/>
              </w:rPr>
              <w:t xml:space="preserve">I pusmetis </w:t>
            </w:r>
          </w:p>
          <w:p w14:paraId="5F28B5D6" w14:textId="2AC2452B" w:rsidR="00E97625" w:rsidRPr="00E54565" w:rsidRDefault="00E97625" w:rsidP="000C7E8B">
            <w:pPr>
              <w:pStyle w:val="Style2"/>
              <w:shd w:val="clear" w:color="auto" w:fill="auto"/>
              <w:spacing w:after="0" w:line="220" w:lineRule="exact"/>
              <w:rPr>
                <w:rStyle w:val="CharStyle4"/>
                <w:b/>
                <w:bCs/>
              </w:rPr>
            </w:pPr>
            <w:r w:rsidRPr="00E54565">
              <w:rPr>
                <w:rStyle w:val="CharStyle4"/>
              </w:rPr>
              <w:t>(202</w:t>
            </w:r>
            <w:r>
              <w:rPr>
                <w:rStyle w:val="CharStyle4"/>
              </w:rPr>
              <w:t>5</w:t>
            </w:r>
            <w:r w:rsidRPr="00E54565">
              <w:rPr>
                <w:rStyle w:val="CharStyle4"/>
              </w:rPr>
              <w:t>-01-01 – 202</w:t>
            </w:r>
            <w:r>
              <w:rPr>
                <w:rStyle w:val="CharStyle4"/>
              </w:rPr>
              <w:t>5</w:t>
            </w:r>
            <w:r w:rsidRPr="00E54565">
              <w:rPr>
                <w:rStyle w:val="CharStyle4"/>
              </w:rPr>
              <w:t>-06-30)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62FA8" w14:textId="590E6268" w:rsidR="00E97625" w:rsidRPr="00E54565" w:rsidRDefault="00E97625" w:rsidP="00E97625">
            <w:pPr>
              <w:pStyle w:val="Style2"/>
              <w:shd w:val="clear" w:color="auto" w:fill="auto"/>
              <w:spacing w:after="0" w:line="220" w:lineRule="exact"/>
              <w:rPr>
                <w:rStyle w:val="CharStyle4"/>
                <w:b/>
                <w:bCs/>
              </w:rPr>
            </w:pPr>
            <w:r w:rsidRPr="00E54565">
              <w:rPr>
                <w:rStyle w:val="CharStyle4"/>
                <w:b/>
                <w:bCs/>
              </w:rPr>
              <w:t>202</w:t>
            </w:r>
            <w:r>
              <w:rPr>
                <w:rStyle w:val="CharStyle4"/>
                <w:b/>
                <w:bCs/>
              </w:rPr>
              <w:t>5</w:t>
            </w:r>
            <w:r w:rsidRPr="00E54565">
              <w:rPr>
                <w:rStyle w:val="CharStyle4"/>
                <w:b/>
                <w:bCs/>
              </w:rPr>
              <w:t xml:space="preserve"> m.</w:t>
            </w:r>
          </w:p>
          <w:p w14:paraId="647F2A47" w14:textId="56817844" w:rsidR="00E97625" w:rsidRPr="00E54565" w:rsidRDefault="00E97625" w:rsidP="00E97625">
            <w:pPr>
              <w:pStyle w:val="Style2"/>
              <w:shd w:val="clear" w:color="auto" w:fill="auto"/>
              <w:spacing w:after="0" w:line="220" w:lineRule="exact"/>
              <w:rPr>
                <w:rStyle w:val="CharStyle4"/>
                <w:b/>
                <w:bCs/>
              </w:rPr>
            </w:pPr>
            <w:r w:rsidRPr="00E54565">
              <w:rPr>
                <w:rStyle w:val="CharStyle4"/>
                <w:b/>
                <w:bCs/>
              </w:rPr>
              <w:t>I</w:t>
            </w:r>
            <w:r w:rsidR="00A963AD">
              <w:rPr>
                <w:rStyle w:val="CharStyle4"/>
                <w:b/>
                <w:bCs/>
              </w:rPr>
              <w:t>I</w:t>
            </w:r>
            <w:r w:rsidRPr="00E54565">
              <w:rPr>
                <w:rStyle w:val="CharStyle4"/>
                <w:b/>
                <w:bCs/>
              </w:rPr>
              <w:t xml:space="preserve"> pusmetis</w:t>
            </w:r>
          </w:p>
          <w:p w14:paraId="50AD27BE" w14:textId="607C5682" w:rsidR="00E97625" w:rsidRPr="00E54565" w:rsidRDefault="00E97625" w:rsidP="00E97625">
            <w:pPr>
              <w:pStyle w:val="Style2"/>
              <w:shd w:val="clear" w:color="auto" w:fill="auto"/>
              <w:tabs>
                <w:tab w:val="left" w:pos="0"/>
              </w:tabs>
              <w:spacing w:after="0" w:line="220" w:lineRule="exact"/>
              <w:rPr>
                <w:rStyle w:val="CharStyle4"/>
                <w:b/>
                <w:bCs/>
              </w:rPr>
            </w:pPr>
            <w:r w:rsidRPr="00E54565">
              <w:rPr>
                <w:rStyle w:val="CharStyle4"/>
              </w:rPr>
              <w:t>(202</w:t>
            </w:r>
            <w:r>
              <w:rPr>
                <w:rStyle w:val="CharStyle4"/>
              </w:rPr>
              <w:t>5</w:t>
            </w:r>
            <w:r w:rsidRPr="00E54565">
              <w:rPr>
                <w:rStyle w:val="CharStyle4"/>
              </w:rPr>
              <w:t>-0</w:t>
            </w:r>
            <w:r>
              <w:rPr>
                <w:rStyle w:val="CharStyle4"/>
              </w:rPr>
              <w:t>7</w:t>
            </w:r>
            <w:r w:rsidRPr="00E54565">
              <w:rPr>
                <w:rStyle w:val="CharStyle4"/>
              </w:rPr>
              <w:t>-01 – 202</w:t>
            </w:r>
            <w:r>
              <w:rPr>
                <w:rStyle w:val="CharStyle4"/>
              </w:rPr>
              <w:t>5</w:t>
            </w:r>
            <w:r w:rsidRPr="00E54565">
              <w:rPr>
                <w:rStyle w:val="CharStyle4"/>
              </w:rPr>
              <w:t>-</w:t>
            </w:r>
            <w:r>
              <w:rPr>
                <w:rStyle w:val="CharStyle4"/>
              </w:rPr>
              <w:t>12</w:t>
            </w:r>
            <w:r w:rsidRPr="00E54565">
              <w:rPr>
                <w:rStyle w:val="CharStyle4"/>
              </w:rPr>
              <w:t>-3</w:t>
            </w:r>
            <w:r>
              <w:rPr>
                <w:rStyle w:val="CharStyle4"/>
              </w:rPr>
              <w:t>1</w:t>
            </w:r>
            <w:r w:rsidRPr="00E54565">
              <w:rPr>
                <w:rStyle w:val="CharStyle4"/>
              </w:rPr>
              <w:t>)</w:t>
            </w:r>
          </w:p>
        </w:tc>
        <w:tc>
          <w:tcPr>
            <w:tcW w:w="2567" w:type="dxa"/>
            <w:tcBorders>
              <w:left w:val="single" w:sz="4" w:space="0" w:color="auto"/>
            </w:tcBorders>
            <w:vAlign w:val="center"/>
          </w:tcPr>
          <w:p w14:paraId="5E2ED58D" w14:textId="16AB9CDA" w:rsidR="00E97625" w:rsidRPr="00E54565" w:rsidRDefault="00E97625" w:rsidP="000C7E8B">
            <w:pPr>
              <w:pStyle w:val="Style2"/>
              <w:shd w:val="clear" w:color="auto" w:fill="auto"/>
              <w:spacing w:after="0" w:line="220" w:lineRule="exact"/>
              <w:rPr>
                <w:rStyle w:val="CharStyle4"/>
                <w:b/>
                <w:bCs/>
              </w:rPr>
            </w:pPr>
          </w:p>
        </w:tc>
      </w:tr>
      <w:tr w:rsidR="00E97625" w:rsidRPr="00E54565" w14:paraId="0B263934" w14:textId="45C3710B" w:rsidTr="00E91165">
        <w:trPr>
          <w:trHeight w:hRule="exact" w:val="592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1DA6354" w14:textId="5CACDFC9" w:rsidR="00E97625" w:rsidRPr="00E54565" w:rsidRDefault="00E97625" w:rsidP="00671C64">
            <w:pPr>
              <w:pStyle w:val="Style2"/>
              <w:numPr>
                <w:ilvl w:val="0"/>
                <w:numId w:val="1"/>
              </w:numPr>
              <w:shd w:val="clear" w:color="auto" w:fill="auto"/>
              <w:spacing w:after="0" w:line="220" w:lineRule="exact"/>
              <w:ind w:left="142" w:right="981" w:firstLine="0"/>
              <w:jc w:val="left"/>
              <w:rPr>
                <w:b w:val="0"/>
                <w:bCs w:val="0"/>
              </w:rPr>
            </w:pPr>
          </w:p>
        </w:tc>
        <w:tc>
          <w:tcPr>
            <w:tcW w:w="59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2216840" w14:textId="3D5B7234" w:rsidR="00E97625" w:rsidRPr="00E54565" w:rsidRDefault="00E97625" w:rsidP="00671C64">
            <w:pPr>
              <w:pStyle w:val="Style2"/>
              <w:shd w:val="clear" w:color="auto" w:fill="auto"/>
              <w:spacing w:after="0" w:line="278" w:lineRule="exact"/>
              <w:ind w:left="126" w:right="130"/>
              <w:jc w:val="both"/>
            </w:pPr>
            <w:r w:rsidRPr="00E54565">
              <w:rPr>
                <w:rStyle w:val="CharStyle6"/>
              </w:rPr>
              <w:t>Bendra viešųjų pirkimų būdu sudarytų sutarčių vertė, Eur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A95E2F" w14:textId="29F5130E" w:rsidR="00E97625" w:rsidRPr="00E54565" w:rsidRDefault="00E97625" w:rsidP="00671C64">
            <w:pPr>
              <w:pStyle w:val="Style2"/>
              <w:shd w:val="clear" w:color="auto" w:fill="auto"/>
              <w:spacing w:after="0" w:line="220" w:lineRule="exact"/>
            </w:pPr>
            <w:r w:rsidRPr="00E54565">
              <w:rPr>
                <w:rStyle w:val="CharStyle6"/>
              </w:rPr>
              <w:t>43 224 885,74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0B4AF4" w14:textId="743735B0" w:rsidR="00E97625" w:rsidRPr="00E54565" w:rsidRDefault="00E97625" w:rsidP="00671C64">
            <w:pPr>
              <w:pStyle w:val="Style2"/>
              <w:shd w:val="clear" w:color="auto" w:fill="auto"/>
              <w:spacing w:after="0" w:line="220" w:lineRule="exact"/>
              <w:rPr>
                <w:rStyle w:val="CharStyle6"/>
              </w:rPr>
            </w:pPr>
            <w:r w:rsidRPr="00E54565">
              <w:rPr>
                <w:rStyle w:val="CharStyle6"/>
              </w:rPr>
              <w:t>43 640 153,74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0AAB6A" w14:textId="02D71118" w:rsidR="00E97625" w:rsidRPr="00E54565" w:rsidRDefault="00E97625" w:rsidP="00671C64">
            <w:pPr>
              <w:pStyle w:val="Style2"/>
              <w:shd w:val="clear" w:color="auto" w:fill="auto"/>
              <w:spacing w:after="0" w:line="220" w:lineRule="exact"/>
              <w:rPr>
                <w:rStyle w:val="CharStyle6"/>
              </w:rPr>
            </w:pPr>
            <w:r w:rsidRPr="00E54565">
              <w:rPr>
                <w:rStyle w:val="CharStyle6"/>
              </w:rPr>
              <w:t>44 922 800,85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70B6E0" w14:textId="02678F27" w:rsidR="00E97625" w:rsidRPr="00E54565" w:rsidRDefault="00E97625" w:rsidP="00671C64">
            <w:pPr>
              <w:pStyle w:val="Style2"/>
              <w:shd w:val="clear" w:color="auto" w:fill="auto"/>
              <w:spacing w:after="0" w:line="220" w:lineRule="exact"/>
              <w:rPr>
                <w:rStyle w:val="CharStyle6"/>
              </w:rPr>
            </w:pPr>
            <w:r w:rsidRPr="00ED323E">
              <w:rPr>
                <w:rStyle w:val="CharStyle6"/>
              </w:rPr>
              <w:t>38 747 108,25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00E758" w14:textId="31A05DB8" w:rsidR="00E97625" w:rsidRPr="00E54565" w:rsidRDefault="00E97625" w:rsidP="00671C64">
            <w:pPr>
              <w:pStyle w:val="Style2"/>
              <w:shd w:val="clear" w:color="auto" w:fill="auto"/>
              <w:spacing w:after="0" w:line="220" w:lineRule="exact"/>
              <w:rPr>
                <w:rStyle w:val="CharStyle6"/>
              </w:rPr>
            </w:pPr>
            <w:r w:rsidRPr="00AE3555">
              <w:rPr>
                <w:rStyle w:val="CharStyle6"/>
              </w:rPr>
              <w:t>25 421 121,78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F677F" w14:textId="3CB10C03" w:rsidR="00E97625" w:rsidRPr="00AE3555" w:rsidRDefault="00A963AD" w:rsidP="00E97625">
            <w:pPr>
              <w:pStyle w:val="Style2"/>
              <w:shd w:val="clear" w:color="auto" w:fill="auto"/>
              <w:spacing w:after="0" w:line="220" w:lineRule="exact"/>
              <w:jc w:val="left"/>
              <w:rPr>
                <w:rStyle w:val="CharStyle6"/>
              </w:rPr>
            </w:pPr>
            <w:r w:rsidRPr="00A963AD">
              <w:rPr>
                <w:rStyle w:val="CharStyle6"/>
              </w:rPr>
              <w:t>43 850 933,95</w:t>
            </w:r>
          </w:p>
        </w:tc>
        <w:tc>
          <w:tcPr>
            <w:tcW w:w="2567" w:type="dxa"/>
            <w:tcBorders>
              <w:left w:val="single" w:sz="4" w:space="0" w:color="auto"/>
            </w:tcBorders>
            <w:vAlign w:val="center"/>
          </w:tcPr>
          <w:p w14:paraId="75D47F45" w14:textId="1DDA87FB" w:rsidR="00E97625" w:rsidRPr="00AE3555" w:rsidRDefault="00E97625" w:rsidP="00671C64">
            <w:pPr>
              <w:pStyle w:val="Style2"/>
              <w:shd w:val="clear" w:color="auto" w:fill="auto"/>
              <w:spacing w:after="0" w:line="220" w:lineRule="exact"/>
              <w:rPr>
                <w:rStyle w:val="CharStyle6"/>
              </w:rPr>
            </w:pPr>
          </w:p>
        </w:tc>
      </w:tr>
      <w:tr w:rsidR="00E97625" w:rsidRPr="00E54565" w14:paraId="3028DBC3" w14:textId="742376D2" w:rsidTr="00E91165">
        <w:trPr>
          <w:trHeight w:hRule="exact" w:val="557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46D3B88" w14:textId="6F120692" w:rsidR="00E97625" w:rsidRPr="00E54565" w:rsidRDefault="00E97625" w:rsidP="00671C64">
            <w:pPr>
              <w:pStyle w:val="Style2"/>
              <w:numPr>
                <w:ilvl w:val="0"/>
                <w:numId w:val="1"/>
              </w:numPr>
              <w:shd w:val="clear" w:color="auto" w:fill="auto"/>
              <w:spacing w:after="0" w:line="220" w:lineRule="exact"/>
              <w:ind w:left="142" w:right="981" w:firstLine="0"/>
              <w:rPr>
                <w:b w:val="0"/>
                <w:bCs w:val="0"/>
              </w:rPr>
            </w:pPr>
          </w:p>
        </w:tc>
        <w:tc>
          <w:tcPr>
            <w:tcW w:w="59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D91C0B8" w14:textId="48100A02" w:rsidR="00E97625" w:rsidRPr="00E54565" w:rsidRDefault="00E97625" w:rsidP="00671C64">
            <w:pPr>
              <w:pStyle w:val="Style2"/>
              <w:shd w:val="clear" w:color="auto" w:fill="auto"/>
              <w:spacing w:after="0" w:line="278" w:lineRule="exact"/>
              <w:ind w:left="126" w:right="130"/>
              <w:jc w:val="both"/>
            </w:pPr>
            <w:r w:rsidRPr="00E54565">
              <w:rPr>
                <w:rStyle w:val="CharStyle6"/>
              </w:rPr>
              <w:t>Tarptautinių pirkimų būdu sudarytų sutarčių vertė, Eur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9B5DC2" w14:textId="27ACDAA7" w:rsidR="00E97625" w:rsidRPr="00E54565" w:rsidRDefault="00E97625" w:rsidP="00671C64">
            <w:pPr>
              <w:pStyle w:val="Style2"/>
              <w:shd w:val="clear" w:color="auto" w:fill="auto"/>
              <w:spacing w:after="0" w:line="220" w:lineRule="exact"/>
            </w:pPr>
            <w:r w:rsidRPr="00E54565">
              <w:rPr>
                <w:rStyle w:val="CharStyle6"/>
              </w:rPr>
              <w:t>42 831 054,96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4873A3" w14:textId="31504FA8" w:rsidR="00E97625" w:rsidRPr="00E54565" w:rsidRDefault="00E97625" w:rsidP="00671C64">
            <w:pPr>
              <w:pStyle w:val="Style2"/>
              <w:shd w:val="clear" w:color="auto" w:fill="auto"/>
              <w:spacing w:after="0" w:line="220" w:lineRule="exact"/>
              <w:rPr>
                <w:rStyle w:val="CharStyle6"/>
              </w:rPr>
            </w:pPr>
            <w:r w:rsidRPr="00E54565">
              <w:rPr>
                <w:rStyle w:val="CharStyle6"/>
              </w:rPr>
              <w:t>43 178 792,75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CF431C" w14:textId="2659698B" w:rsidR="00E97625" w:rsidRPr="00E54565" w:rsidRDefault="00E97625" w:rsidP="00671C64">
            <w:pPr>
              <w:pStyle w:val="Style2"/>
              <w:shd w:val="clear" w:color="auto" w:fill="auto"/>
              <w:spacing w:after="0" w:line="220" w:lineRule="exact"/>
              <w:rPr>
                <w:rStyle w:val="CharStyle6"/>
              </w:rPr>
            </w:pPr>
            <w:r w:rsidRPr="00E54565">
              <w:rPr>
                <w:rStyle w:val="CharStyle6"/>
              </w:rPr>
              <w:t>44 722 177,88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8CA6E7" w14:textId="47D78399" w:rsidR="00E97625" w:rsidRPr="00E54565" w:rsidRDefault="00E97625" w:rsidP="00671C64">
            <w:pPr>
              <w:pStyle w:val="Style2"/>
              <w:shd w:val="clear" w:color="auto" w:fill="auto"/>
              <w:spacing w:after="0" w:line="220" w:lineRule="exact"/>
              <w:rPr>
                <w:rStyle w:val="CharStyle6"/>
              </w:rPr>
            </w:pPr>
            <w:r w:rsidRPr="00ED323E">
              <w:rPr>
                <w:rStyle w:val="CharStyle6"/>
              </w:rPr>
              <w:t>38 582 898,89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B59E3D" w14:textId="75EDD194" w:rsidR="00E97625" w:rsidRPr="00E54565" w:rsidRDefault="00E97625" w:rsidP="00671C64">
            <w:pPr>
              <w:pStyle w:val="Style2"/>
              <w:shd w:val="clear" w:color="auto" w:fill="auto"/>
              <w:spacing w:after="0" w:line="220" w:lineRule="exact"/>
              <w:rPr>
                <w:rStyle w:val="CharStyle6"/>
              </w:rPr>
            </w:pPr>
            <w:r w:rsidRPr="00AE3555">
              <w:rPr>
                <w:rStyle w:val="CharStyle6"/>
              </w:rPr>
              <w:t>25</w:t>
            </w:r>
            <w:r>
              <w:rPr>
                <w:rStyle w:val="CharStyle6"/>
              </w:rPr>
              <w:t> 231 926,59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BA44A" w14:textId="2D6275AD" w:rsidR="00E97625" w:rsidRPr="00AE3555" w:rsidRDefault="00A963AD" w:rsidP="00E97625">
            <w:pPr>
              <w:pStyle w:val="Style2"/>
              <w:shd w:val="clear" w:color="auto" w:fill="auto"/>
              <w:spacing w:after="0" w:line="220" w:lineRule="exact"/>
              <w:rPr>
                <w:rStyle w:val="CharStyle6"/>
              </w:rPr>
            </w:pPr>
            <w:r w:rsidRPr="00A963AD">
              <w:rPr>
                <w:rStyle w:val="CharStyle6"/>
              </w:rPr>
              <w:t>43 365 376,67</w:t>
            </w:r>
          </w:p>
        </w:tc>
        <w:tc>
          <w:tcPr>
            <w:tcW w:w="2567" w:type="dxa"/>
            <w:tcBorders>
              <w:left w:val="single" w:sz="4" w:space="0" w:color="auto"/>
            </w:tcBorders>
            <w:vAlign w:val="center"/>
          </w:tcPr>
          <w:p w14:paraId="0F9240C4" w14:textId="75525FA1" w:rsidR="00E97625" w:rsidRPr="00AE3555" w:rsidRDefault="00E97625" w:rsidP="00671C64">
            <w:pPr>
              <w:pStyle w:val="Style2"/>
              <w:shd w:val="clear" w:color="auto" w:fill="auto"/>
              <w:spacing w:after="0" w:line="220" w:lineRule="exact"/>
              <w:rPr>
                <w:rStyle w:val="CharStyle6"/>
              </w:rPr>
            </w:pPr>
          </w:p>
        </w:tc>
      </w:tr>
      <w:tr w:rsidR="00E97625" w:rsidRPr="00E54565" w14:paraId="5773856C" w14:textId="78CB5706" w:rsidTr="00E91165">
        <w:trPr>
          <w:trHeight w:hRule="exact" w:val="56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839D69" w14:textId="2193061A" w:rsidR="00E97625" w:rsidRPr="00E54565" w:rsidRDefault="00E97625" w:rsidP="00671C64">
            <w:pPr>
              <w:pStyle w:val="Style2"/>
              <w:numPr>
                <w:ilvl w:val="0"/>
                <w:numId w:val="1"/>
              </w:numPr>
              <w:shd w:val="clear" w:color="auto" w:fill="auto"/>
              <w:spacing w:after="0" w:line="220" w:lineRule="exact"/>
              <w:ind w:left="142" w:right="981" w:firstLine="0"/>
              <w:rPr>
                <w:b w:val="0"/>
                <w:bCs w:val="0"/>
              </w:rPr>
            </w:pPr>
          </w:p>
        </w:tc>
        <w:tc>
          <w:tcPr>
            <w:tcW w:w="59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63A8942" w14:textId="5E7F8060" w:rsidR="00E97625" w:rsidRPr="00E54565" w:rsidRDefault="00E97625" w:rsidP="00671C64">
            <w:pPr>
              <w:pStyle w:val="Style2"/>
              <w:shd w:val="clear" w:color="auto" w:fill="auto"/>
              <w:spacing w:after="0" w:line="278" w:lineRule="exact"/>
              <w:ind w:left="126" w:right="130"/>
              <w:jc w:val="both"/>
              <w:rPr>
                <w:b w:val="0"/>
                <w:bCs w:val="0"/>
              </w:rPr>
            </w:pPr>
            <w:r w:rsidRPr="00E54565">
              <w:rPr>
                <w:rStyle w:val="CharStyle6"/>
              </w:rPr>
              <w:t>Supaprastintų ir mažos vertės pirkimų būdu sudarytų sutarčių vertė, Eur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B060B9" w14:textId="47C6C280" w:rsidR="00E97625" w:rsidRPr="00E54565" w:rsidRDefault="00E97625" w:rsidP="00671C64">
            <w:pPr>
              <w:pStyle w:val="Style2"/>
              <w:shd w:val="clear" w:color="auto" w:fill="auto"/>
              <w:spacing w:after="0" w:line="220" w:lineRule="exact"/>
            </w:pPr>
            <w:r w:rsidRPr="00E54565">
              <w:rPr>
                <w:rStyle w:val="CharStyle6"/>
              </w:rPr>
              <w:t>393 830,77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0A6D82" w14:textId="176079C5" w:rsidR="00E97625" w:rsidRPr="00E54565" w:rsidRDefault="00E97625" w:rsidP="00671C64">
            <w:pPr>
              <w:pStyle w:val="Style2"/>
              <w:shd w:val="clear" w:color="auto" w:fill="auto"/>
              <w:spacing w:after="0" w:line="220" w:lineRule="exact"/>
              <w:rPr>
                <w:rStyle w:val="CharStyle6"/>
              </w:rPr>
            </w:pPr>
            <w:r w:rsidRPr="00E54565">
              <w:rPr>
                <w:rStyle w:val="CharStyle6"/>
              </w:rPr>
              <w:t>461 360,99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816F8D" w14:textId="25660115" w:rsidR="00E97625" w:rsidRPr="00E54565" w:rsidRDefault="00E97625" w:rsidP="00671C64">
            <w:pPr>
              <w:pStyle w:val="Style2"/>
              <w:shd w:val="clear" w:color="auto" w:fill="auto"/>
              <w:spacing w:after="0" w:line="220" w:lineRule="exact"/>
              <w:rPr>
                <w:rStyle w:val="CharStyle6"/>
              </w:rPr>
            </w:pPr>
            <w:r w:rsidRPr="00E54565">
              <w:rPr>
                <w:rStyle w:val="CharStyle6"/>
              </w:rPr>
              <w:t>200 622,97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D4A0B8" w14:textId="355316BF" w:rsidR="00E97625" w:rsidRPr="00E54565" w:rsidRDefault="00E97625" w:rsidP="00671C64">
            <w:pPr>
              <w:pStyle w:val="Style2"/>
              <w:shd w:val="clear" w:color="auto" w:fill="auto"/>
              <w:spacing w:after="0" w:line="220" w:lineRule="exact"/>
              <w:rPr>
                <w:rStyle w:val="CharStyle6"/>
              </w:rPr>
            </w:pPr>
            <w:r w:rsidRPr="00ED323E">
              <w:rPr>
                <w:rStyle w:val="CharStyle6"/>
              </w:rPr>
              <w:t>164 209,36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17B28D" w14:textId="581074CA" w:rsidR="00E97625" w:rsidRPr="00E54565" w:rsidRDefault="00E97625" w:rsidP="00671C64">
            <w:pPr>
              <w:pStyle w:val="Style2"/>
              <w:shd w:val="clear" w:color="auto" w:fill="auto"/>
              <w:spacing w:after="0" w:line="220" w:lineRule="exact"/>
              <w:rPr>
                <w:rStyle w:val="CharStyle6"/>
              </w:rPr>
            </w:pPr>
            <w:r w:rsidRPr="0030331D">
              <w:rPr>
                <w:rStyle w:val="CharStyle6"/>
              </w:rPr>
              <w:t>189 195,19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6EEEB" w14:textId="5EF1936A" w:rsidR="00E97625" w:rsidRPr="0030331D" w:rsidRDefault="00A963AD" w:rsidP="00E97625">
            <w:pPr>
              <w:pStyle w:val="Style2"/>
              <w:shd w:val="clear" w:color="auto" w:fill="auto"/>
              <w:spacing w:after="0" w:line="220" w:lineRule="exact"/>
              <w:rPr>
                <w:rStyle w:val="CharStyle6"/>
              </w:rPr>
            </w:pPr>
            <w:r w:rsidRPr="00A963AD">
              <w:rPr>
                <w:rStyle w:val="CharStyle6"/>
              </w:rPr>
              <w:t>485 557,28</w:t>
            </w:r>
          </w:p>
        </w:tc>
        <w:tc>
          <w:tcPr>
            <w:tcW w:w="2567" w:type="dxa"/>
            <w:tcBorders>
              <w:left w:val="single" w:sz="4" w:space="0" w:color="auto"/>
            </w:tcBorders>
            <w:vAlign w:val="center"/>
          </w:tcPr>
          <w:p w14:paraId="2BD66762" w14:textId="494A8E03" w:rsidR="00E97625" w:rsidRPr="0030331D" w:rsidRDefault="00E97625" w:rsidP="00671C64">
            <w:pPr>
              <w:pStyle w:val="Style2"/>
              <w:shd w:val="clear" w:color="auto" w:fill="auto"/>
              <w:spacing w:after="0" w:line="220" w:lineRule="exact"/>
              <w:rPr>
                <w:rStyle w:val="CharStyle6"/>
              </w:rPr>
            </w:pPr>
          </w:p>
        </w:tc>
      </w:tr>
      <w:tr w:rsidR="00E97625" w:rsidRPr="00E54565" w14:paraId="6BDA0E83" w14:textId="5B48EB26" w:rsidTr="00E91165">
        <w:trPr>
          <w:trHeight w:hRule="exact" w:val="57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CA2C42C" w14:textId="205DDF0D" w:rsidR="00E97625" w:rsidRPr="00E54565" w:rsidRDefault="00E97625" w:rsidP="00671C64">
            <w:pPr>
              <w:pStyle w:val="Style2"/>
              <w:numPr>
                <w:ilvl w:val="0"/>
                <w:numId w:val="1"/>
              </w:numPr>
              <w:shd w:val="clear" w:color="auto" w:fill="auto"/>
              <w:spacing w:after="0" w:line="220" w:lineRule="exact"/>
              <w:ind w:left="142" w:right="981" w:firstLine="0"/>
              <w:rPr>
                <w:b w:val="0"/>
                <w:bCs w:val="0"/>
              </w:rPr>
            </w:pPr>
          </w:p>
        </w:tc>
        <w:tc>
          <w:tcPr>
            <w:tcW w:w="59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B4C95EF" w14:textId="1CCFDD8E" w:rsidR="00E97625" w:rsidRPr="00E54565" w:rsidRDefault="00E97625" w:rsidP="00671C64">
            <w:pPr>
              <w:pStyle w:val="Style2"/>
              <w:shd w:val="clear" w:color="auto" w:fill="auto"/>
              <w:spacing w:after="0" w:line="283" w:lineRule="exact"/>
              <w:ind w:left="126" w:right="130"/>
              <w:jc w:val="both"/>
            </w:pPr>
            <w:r w:rsidRPr="00E54565">
              <w:rPr>
                <w:rStyle w:val="CharStyle6"/>
              </w:rPr>
              <w:t>Pirkimų vykdytų per Centrinę perkančiąją organizaciją (CPO LT</w:t>
            </w:r>
            <w:r w:rsidR="00083010">
              <w:rPr>
                <w:rStyle w:val="CharStyle6"/>
              </w:rPr>
              <w:t xml:space="preserve"> katalogą</w:t>
            </w:r>
            <w:r w:rsidRPr="00E54565">
              <w:rPr>
                <w:rStyle w:val="CharStyle6"/>
              </w:rPr>
              <w:t>) vertė, Eur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20FCBE" w14:textId="198E9255" w:rsidR="00E97625" w:rsidRPr="00E54565" w:rsidRDefault="00E97625" w:rsidP="00671C64">
            <w:pPr>
              <w:pStyle w:val="Style2"/>
              <w:shd w:val="clear" w:color="auto" w:fill="auto"/>
              <w:spacing w:after="0" w:line="220" w:lineRule="exact"/>
              <w:rPr>
                <w:b w:val="0"/>
                <w:bCs w:val="0"/>
              </w:rPr>
            </w:pPr>
            <w:r w:rsidRPr="00E54565">
              <w:rPr>
                <w:rStyle w:val="CharStyle6"/>
              </w:rPr>
              <w:t>28 313 837,79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3B0BB7" w14:textId="2D96741E" w:rsidR="00E97625" w:rsidRPr="00E54565" w:rsidRDefault="00E97625" w:rsidP="00671C64">
            <w:pPr>
              <w:pStyle w:val="Style2"/>
              <w:shd w:val="clear" w:color="auto" w:fill="auto"/>
              <w:spacing w:after="0" w:line="220" w:lineRule="exact"/>
              <w:rPr>
                <w:rStyle w:val="CharStyle6"/>
              </w:rPr>
            </w:pPr>
            <w:r w:rsidRPr="00E54565">
              <w:rPr>
                <w:rStyle w:val="CharStyle6"/>
              </w:rPr>
              <w:t>15 919 029,05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EC93A2" w14:textId="60A45393" w:rsidR="00E97625" w:rsidRPr="00E54565" w:rsidRDefault="00E97625" w:rsidP="00671C64">
            <w:pPr>
              <w:pStyle w:val="Style2"/>
              <w:shd w:val="clear" w:color="auto" w:fill="auto"/>
              <w:spacing w:after="0" w:line="220" w:lineRule="exact"/>
              <w:rPr>
                <w:rStyle w:val="CharStyle6"/>
              </w:rPr>
            </w:pPr>
            <w:r w:rsidRPr="00E54565">
              <w:rPr>
                <w:rStyle w:val="CharStyle6"/>
              </w:rPr>
              <w:t>35 983 391,66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47286E" w14:textId="226A6A50" w:rsidR="00E97625" w:rsidRPr="00E54565" w:rsidRDefault="00E97625" w:rsidP="00671C64">
            <w:pPr>
              <w:pStyle w:val="Style2"/>
              <w:shd w:val="clear" w:color="auto" w:fill="auto"/>
              <w:spacing w:after="0" w:line="220" w:lineRule="exact"/>
              <w:rPr>
                <w:rStyle w:val="CharStyle6"/>
              </w:rPr>
            </w:pPr>
            <w:r>
              <w:rPr>
                <w:rStyle w:val="CharStyle6"/>
              </w:rPr>
              <w:t>21 964 544,48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72793D" w14:textId="481B550B" w:rsidR="00E97625" w:rsidRPr="00E54565" w:rsidRDefault="00E97625" w:rsidP="00671C64">
            <w:pPr>
              <w:pStyle w:val="Style2"/>
              <w:shd w:val="clear" w:color="auto" w:fill="auto"/>
              <w:spacing w:after="0" w:line="220" w:lineRule="exact"/>
              <w:rPr>
                <w:rStyle w:val="CharStyle6"/>
              </w:rPr>
            </w:pPr>
            <w:r w:rsidRPr="00AE3555">
              <w:rPr>
                <w:rStyle w:val="CharStyle6"/>
              </w:rPr>
              <w:t>21 853 837,68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A9E40" w14:textId="11477F38" w:rsidR="00E97625" w:rsidRPr="00AE3555" w:rsidRDefault="00A963AD" w:rsidP="00E97625">
            <w:pPr>
              <w:pStyle w:val="Style2"/>
              <w:shd w:val="clear" w:color="auto" w:fill="auto"/>
              <w:spacing w:after="0" w:line="220" w:lineRule="exact"/>
              <w:rPr>
                <w:rStyle w:val="CharStyle6"/>
              </w:rPr>
            </w:pPr>
            <w:r w:rsidRPr="00A963AD">
              <w:rPr>
                <w:rStyle w:val="CharStyle6"/>
              </w:rPr>
              <w:t>25 119 363,33</w:t>
            </w:r>
          </w:p>
        </w:tc>
        <w:tc>
          <w:tcPr>
            <w:tcW w:w="2567" w:type="dxa"/>
            <w:tcBorders>
              <w:left w:val="single" w:sz="4" w:space="0" w:color="auto"/>
            </w:tcBorders>
            <w:vAlign w:val="center"/>
          </w:tcPr>
          <w:p w14:paraId="1771F4C3" w14:textId="72788170" w:rsidR="00E97625" w:rsidRPr="00AE3555" w:rsidRDefault="00E97625" w:rsidP="00671C64">
            <w:pPr>
              <w:pStyle w:val="Style2"/>
              <w:shd w:val="clear" w:color="auto" w:fill="auto"/>
              <w:spacing w:after="0" w:line="220" w:lineRule="exact"/>
              <w:rPr>
                <w:rStyle w:val="CharStyle6"/>
              </w:rPr>
            </w:pPr>
          </w:p>
        </w:tc>
      </w:tr>
      <w:tr w:rsidR="00E97625" w:rsidRPr="00E54565" w14:paraId="03FDC7F4" w14:textId="09C79C28" w:rsidTr="00E91165">
        <w:trPr>
          <w:trHeight w:hRule="exact" w:val="567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76BA5A9" w14:textId="4C42B3C3" w:rsidR="00E97625" w:rsidRPr="00E54565" w:rsidRDefault="00E97625" w:rsidP="00671C64">
            <w:pPr>
              <w:pStyle w:val="Style2"/>
              <w:numPr>
                <w:ilvl w:val="0"/>
                <w:numId w:val="1"/>
              </w:numPr>
              <w:shd w:val="clear" w:color="auto" w:fill="auto"/>
              <w:spacing w:after="0" w:line="220" w:lineRule="exact"/>
              <w:ind w:left="142" w:right="981" w:firstLine="0"/>
              <w:rPr>
                <w:b w:val="0"/>
                <w:bCs w:val="0"/>
              </w:rPr>
            </w:pPr>
          </w:p>
        </w:tc>
        <w:tc>
          <w:tcPr>
            <w:tcW w:w="5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7BF17CA" w14:textId="3649FAB3" w:rsidR="00E97625" w:rsidRPr="00E54565" w:rsidRDefault="00E97625" w:rsidP="00671C64">
            <w:pPr>
              <w:pStyle w:val="Style2"/>
              <w:shd w:val="clear" w:color="auto" w:fill="auto"/>
              <w:spacing w:after="0" w:line="283" w:lineRule="exact"/>
              <w:ind w:left="126" w:right="130"/>
              <w:jc w:val="both"/>
            </w:pPr>
            <w:r w:rsidRPr="00E54565">
              <w:rPr>
                <w:rStyle w:val="CharStyle6"/>
              </w:rPr>
              <w:t>Centralizuotų pirkimų (naudojantis CPO LT</w:t>
            </w:r>
            <w:r w:rsidR="00083010">
              <w:rPr>
                <w:rStyle w:val="CharStyle6"/>
              </w:rPr>
              <w:t xml:space="preserve"> katalogu</w:t>
            </w:r>
            <w:r w:rsidRPr="00E54565">
              <w:rPr>
                <w:rStyle w:val="CharStyle6"/>
              </w:rPr>
              <w:t>) vertės dalis nuo visų pirkimų, proc.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008098" w14:textId="77076CB0" w:rsidR="00E97625" w:rsidRPr="00E54565" w:rsidRDefault="00E97625" w:rsidP="00671C64">
            <w:pPr>
              <w:pStyle w:val="Style2"/>
              <w:shd w:val="clear" w:color="auto" w:fill="auto"/>
              <w:spacing w:after="0" w:line="220" w:lineRule="exact"/>
            </w:pPr>
            <w:r w:rsidRPr="00E54565">
              <w:rPr>
                <w:rStyle w:val="CharStyle6"/>
              </w:rPr>
              <w:t>65,5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DDD257" w14:textId="1ADDB7E4" w:rsidR="00E97625" w:rsidRPr="00E54565" w:rsidRDefault="00E97625" w:rsidP="00671C64">
            <w:pPr>
              <w:pStyle w:val="Style2"/>
              <w:shd w:val="clear" w:color="auto" w:fill="auto"/>
              <w:spacing w:after="0" w:line="220" w:lineRule="exact"/>
              <w:rPr>
                <w:rStyle w:val="CharStyle6"/>
              </w:rPr>
            </w:pPr>
            <w:r w:rsidRPr="00E54565">
              <w:rPr>
                <w:rStyle w:val="CharStyle6"/>
              </w:rPr>
              <w:t>36,48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8FD618" w14:textId="30959F27" w:rsidR="00E97625" w:rsidRPr="00E54565" w:rsidRDefault="00E97625" w:rsidP="00671C64">
            <w:pPr>
              <w:pStyle w:val="Style2"/>
              <w:shd w:val="clear" w:color="auto" w:fill="auto"/>
              <w:spacing w:after="0" w:line="220" w:lineRule="exact"/>
              <w:rPr>
                <w:rStyle w:val="CharStyle6"/>
              </w:rPr>
            </w:pPr>
            <w:r w:rsidRPr="00E54565">
              <w:rPr>
                <w:rStyle w:val="CharStyle6"/>
              </w:rPr>
              <w:t>80,1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D5CCD3" w14:textId="478EF91C" w:rsidR="00E97625" w:rsidRPr="00E54565" w:rsidRDefault="00E97625" w:rsidP="00671C64">
            <w:pPr>
              <w:pStyle w:val="Style2"/>
              <w:shd w:val="clear" w:color="auto" w:fill="auto"/>
              <w:spacing w:after="0" w:line="220" w:lineRule="exact"/>
              <w:rPr>
                <w:rStyle w:val="CharStyle6"/>
              </w:rPr>
            </w:pPr>
            <w:r>
              <w:rPr>
                <w:rStyle w:val="CharStyle6"/>
              </w:rPr>
              <w:t>56,69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BFD879" w14:textId="03BE758D" w:rsidR="00E97625" w:rsidRPr="00AE3555" w:rsidRDefault="00E97625" w:rsidP="00671C64">
            <w:pPr>
              <w:pStyle w:val="Style2"/>
              <w:shd w:val="clear" w:color="auto" w:fill="auto"/>
              <w:spacing w:after="0" w:line="220" w:lineRule="exact"/>
              <w:rPr>
                <w:rStyle w:val="CharStyle6"/>
                <w:lang w:val="en-US"/>
              </w:rPr>
            </w:pPr>
            <w:r>
              <w:rPr>
                <w:rStyle w:val="CharStyle6"/>
              </w:rPr>
              <w:t>85,9</w:t>
            </w:r>
            <w:r>
              <w:rPr>
                <w:rStyle w:val="CharStyle6"/>
                <w:lang w:val="en-US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ACFEA" w14:textId="25102E22" w:rsidR="00E97625" w:rsidRDefault="00A963AD" w:rsidP="00E97625">
            <w:pPr>
              <w:pStyle w:val="Style2"/>
              <w:shd w:val="clear" w:color="auto" w:fill="auto"/>
              <w:spacing w:after="0" w:line="220" w:lineRule="exact"/>
              <w:rPr>
                <w:rStyle w:val="CharStyle6"/>
              </w:rPr>
            </w:pPr>
            <w:r>
              <w:rPr>
                <w:rStyle w:val="CharStyle6"/>
              </w:rPr>
              <w:t>57,28</w:t>
            </w:r>
          </w:p>
        </w:tc>
        <w:tc>
          <w:tcPr>
            <w:tcW w:w="2567" w:type="dxa"/>
            <w:tcBorders>
              <w:left w:val="single" w:sz="4" w:space="0" w:color="auto"/>
            </w:tcBorders>
            <w:vAlign w:val="center"/>
          </w:tcPr>
          <w:p w14:paraId="49BE70AA" w14:textId="7665BAC3" w:rsidR="00E97625" w:rsidRDefault="00E97625" w:rsidP="00671C64">
            <w:pPr>
              <w:pStyle w:val="Style2"/>
              <w:shd w:val="clear" w:color="auto" w:fill="auto"/>
              <w:spacing w:after="0" w:line="220" w:lineRule="exact"/>
              <w:rPr>
                <w:rStyle w:val="CharStyle6"/>
              </w:rPr>
            </w:pPr>
          </w:p>
        </w:tc>
      </w:tr>
      <w:tr w:rsidR="00E97625" w:rsidRPr="00E54565" w14:paraId="6AA04943" w14:textId="29F50433" w:rsidTr="00E91165">
        <w:trPr>
          <w:trHeight w:hRule="exact" w:val="567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596CDEE" w14:textId="77777777" w:rsidR="00E97625" w:rsidRPr="00E54565" w:rsidRDefault="00E97625" w:rsidP="00671C64">
            <w:pPr>
              <w:pStyle w:val="Style2"/>
              <w:numPr>
                <w:ilvl w:val="0"/>
                <w:numId w:val="1"/>
              </w:numPr>
              <w:shd w:val="clear" w:color="auto" w:fill="auto"/>
              <w:spacing w:after="0" w:line="220" w:lineRule="exact"/>
              <w:ind w:left="142" w:right="981" w:firstLine="0"/>
              <w:rPr>
                <w:b w:val="0"/>
                <w:bCs w:val="0"/>
              </w:rPr>
            </w:pPr>
          </w:p>
        </w:tc>
        <w:tc>
          <w:tcPr>
            <w:tcW w:w="5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5672649" w14:textId="119A9B4F" w:rsidR="00E97625" w:rsidRPr="00E54565" w:rsidRDefault="00E97625" w:rsidP="00671C64">
            <w:pPr>
              <w:pStyle w:val="Style2"/>
              <w:shd w:val="clear" w:color="auto" w:fill="auto"/>
              <w:spacing w:after="0" w:line="283" w:lineRule="exact"/>
              <w:ind w:left="126" w:right="130"/>
              <w:jc w:val="both"/>
              <w:rPr>
                <w:rStyle w:val="CharStyle6"/>
              </w:rPr>
            </w:pPr>
            <w:r w:rsidRPr="00E54565">
              <w:rPr>
                <w:rStyle w:val="CharStyle6"/>
              </w:rPr>
              <w:t>Konsoliduotų (VLK atlikti pirkimai TLK) pirkimų vertė, Eur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349E0D" w14:textId="70A61816" w:rsidR="00E97625" w:rsidRPr="00E54565" w:rsidRDefault="00E97625" w:rsidP="00671C64">
            <w:pPr>
              <w:pStyle w:val="Style2"/>
              <w:shd w:val="clear" w:color="auto" w:fill="auto"/>
              <w:spacing w:after="0" w:line="220" w:lineRule="exact"/>
              <w:rPr>
                <w:rStyle w:val="CharStyle6"/>
              </w:rPr>
            </w:pPr>
            <w:r w:rsidRPr="00157558">
              <w:rPr>
                <w:rStyle w:val="CharStyle6"/>
              </w:rPr>
              <w:t>415 576,83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54EF2A" w14:textId="2EF705D8" w:rsidR="00E97625" w:rsidRPr="00E54565" w:rsidRDefault="00E97625" w:rsidP="00671C64">
            <w:pPr>
              <w:pStyle w:val="Style2"/>
              <w:shd w:val="clear" w:color="auto" w:fill="auto"/>
              <w:spacing w:after="0" w:line="220" w:lineRule="exact"/>
              <w:rPr>
                <w:rStyle w:val="CharStyle6"/>
              </w:rPr>
            </w:pPr>
            <w:r w:rsidRPr="00157558">
              <w:rPr>
                <w:rStyle w:val="CharStyle6"/>
              </w:rPr>
              <w:t>27 589,54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0DE06A" w14:textId="55A80111" w:rsidR="00E97625" w:rsidRPr="00E54565" w:rsidRDefault="00E97625" w:rsidP="00671C64">
            <w:pPr>
              <w:pStyle w:val="Style2"/>
              <w:shd w:val="clear" w:color="auto" w:fill="auto"/>
              <w:spacing w:after="0" w:line="220" w:lineRule="exact"/>
              <w:rPr>
                <w:rStyle w:val="CharStyle6"/>
              </w:rPr>
            </w:pPr>
            <w:r>
              <w:rPr>
                <w:rStyle w:val="CharStyle6"/>
              </w:rPr>
              <w:t>263 882,12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FAFE2B" w14:textId="4EC51F4B" w:rsidR="00E97625" w:rsidRDefault="00E97625" w:rsidP="00671C64">
            <w:pPr>
              <w:pStyle w:val="Style2"/>
              <w:shd w:val="clear" w:color="auto" w:fill="auto"/>
              <w:spacing w:after="0" w:line="220" w:lineRule="exact"/>
              <w:rPr>
                <w:rStyle w:val="CharStyle6"/>
              </w:rPr>
            </w:pPr>
            <w:r w:rsidRPr="006A6718">
              <w:rPr>
                <w:rStyle w:val="CharStyle6"/>
              </w:rPr>
              <w:t>2 441,78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68FD16" w14:textId="5B9A72D1" w:rsidR="00E97625" w:rsidRDefault="00E97625" w:rsidP="00671C64">
            <w:pPr>
              <w:pStyle w:val="Style2"/>
              <w:shd w:val="clear" w:color="auto" w:fill="auto"/>
              <w:spacing w:after="0" w:line="220" w:lineRule="exact"/>
              <w:rPr>
                <w:rStyle w:val="CharStyle6"/>
              </w:rPr>
            </w:pPr>
            <w:r>
              <w:rPr>
                <w:rStyle w:val="CharStyle6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AFA68" w14:textId="115EE419" w:rsidR="00E97625" w:rsidRDefault="00E91165" w:rsidP="00E97625">
            <w:pPr>
              <w:pStyle w:val="Style2"/>
              <w:shd w:val="clear" w:color="auto" w:fill="auto"/>
              <w:spacing w:after="0" w:line="220" w:lineRule="exact"/>
              <w:rPr>
                <w:rStyle w:val="CharStyle6"/>
              </w:rPr>
            </w:pPr>
            <w:r>
              <w:rPr>
                <w:rStyle w:val="CharStyle6"/>
              </w:rPr>
              <w:t>–</w:t>
            </w:r>
          </w:p>
        </w:tc>
        <w:tc>
          <w:tcPr>
            <w:tcW w:w="2567" w:type="dxa"/>
            <w:tcBorders>
              <w:left w:val="single" w:sz="4" w:space="0" w:color="auto"/>
            </w:tcBorders>
            <w:vAlign w:val="center"/>
          </w:tcPr>
          <w:p w14:paraId="37AED538" w14:textId="14C70E44" w:rsidR="00E97625" w:rsidRDefault="00E97625" w:rsidP="00671C64">
            <w:pPr>
              <w:pStyle w:val="Style2"/>
              <w:shd w:val="clear" w:color="auto" w:fill="auto"/>
              <w:spacing w:after="0" w:line="220" w:lineRule="exact"/>
              <w:rPr>
                <w:rStyle w:val="CharStyle6"/>
              </w:rPr>
            </w:pPr>
          </w:p>
        </w:tc>
      </w:tr>
      <w:tr w:rsidR="00E97625" w:rsidRPr="00E54565" w14:paraId="0019BEEC" w14:textId="4936A421" w:rsidTr="00E91165">
        <w:trPr>
          <w:trHeight w:hRule="exact" w:val="838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9EC8899" w14:textId="35F728F7" w:rsidR="00E97625" w:rsidRPr="00E54565" w:rsidRDefault="00E97625" w:rsidP="00671C64">
            <w:pPr>
              <w:pStyle w:val="Style2"/>
              <w:numPr>
                <w:ilvl w:val="0"/>
                <w:numId w:val="1"/>
              </w:numPr>
              <w:shd w:val="clear" w:color="auto" w:fill="auto"/>
              <w:spacing w:after="0" w:line="220" w:lineRule="exact"/>
              <w:ind w:left="142" w:right="981" w:firstLine="0"/>
              <w:rPr>
                <w:b w:val="0"/>
                <w:bCs w:val="0"/>
              </w:rPr>
            </w:pPr>
          </w:p>
        </w:tc>
        <w:tc>
          <w:tcPr>
            <w:tcW w:w="59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412ED2" w14:textId="4B1DF987" w:rsidR="00E97625" w:rsidRPr="00E54565" w:rsidRDefault="00E97625" w:rsidP="00671C64">
            <w:pPr>
              <w:pStyle w:val="Style2"/>
              <w:shd w:val="clear" w:color="auto" w:fill="auto"/>
              <w:spacing w:after="0"/>
              <w:ind w:left="126" w:right="130"/>
              <w:jc w:val="both"/>
            </w:pPr>
            <w:r w:rsidRPr="00E54565">
              <w:rPr>
                <w:rStyle w:val="CharStyle6"/>
              </w:rPr>
              <w:t xml:space="preserve">Pirkimų vykdytojų dialogas su rinkos dalyviais (pirkimų, kuriems rengiantis CVP </w:t>
            </w:r>
            <w:r w:rsidRPr="00E54565">
              <w:rPr>
                <w:rStyle w:val="CharStyle6"/>
                <w:lang w:eastAsia="en-US" w:bidi="en-US"/>
              </w:rPr>
              <w:t xml:space="preserve">IS </w:t>
            </w:r>
            <w:r w:rsidRPr="00E54565">
              <w:rPr>
                <w:rStyle w:val="CharStyle6"/>
              </w:rPr>
              <w:t>iš anksto buvo paskelbti pirkimų techninių specifikacijų projektai</w:t>
            </w:r>
            <w:r>
              <w:rPr>
                <w:rStyle w:val="CharStyle6"/>
              </w:rPr>
              <w:t xml:space="preserve"> </w:t>
            </w:r>
            <w:r w:rsidRPr="00DD6C7B">
              <w:rPr>
                <w:rStyle w:val="CharStyle6"/>
              </w:rPr>
              <w:t>arba išankstinės (rinkos) konsultacijos</w:t>
            </w:r>
            <w:r w:rsidRPr="00E54565">
              <w:rPr>
                <w:rStyle w:val="CharStyle6"/>
              </w:rPr>
              <w:t>, skaičius)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AE14F1" w14:textId="7FF8BECD" w:rsidR="00E97625" w:rsidRPr="00E54565" w:rsidRDefault="00E97625" w:rsidP="00671C64">
            <w:pPr>
              <w:pStyle w:val="Style2"/>
              <w:shd w:val="clear" w:color="auto" w:fill="auto"/>
              <w:spacing w:after="0" w:line="220" w:lineRule="exact"/>
            </w:pPr>
            <w:r w:rsidRPr="00E54565">
              <w:rPr>
                <w:rStyle w:val="CharStyle6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6A2504" w14:textId="3D4308F8" w:rsidR="00E97625" w:rsidRPr="00E54565" w:rsidRDefault="00E97625" w:rsidP="00671C64">
            <w:pPr>
              <w:pStyle w:val="Style2"/>
              <w:shd w:val="clear" w:color="auto" w:fill="auto"/>
              <w:spacing w:after="0" w:line="220" w:lineRule="exact"/>
              <w:rPr>
                <w:rStyle w:val="CharStyle6"/>
              </w:rPr>
            </w:pPr>
            <w:r>
              <w:rPr>
                <w:rStyle w:val="CharStyle6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52046" w14:textId="0C90265D" w:rsidR="00E97625" w:rsidRPr="00E54565" w:rsidRDefault="00E97625" w:rsidP="00671C64">
            <w:pPr>
              <w:pStyle w:val="Style2"/>
              <w:shd w:val="clear" w:color="auto" w:fill="auto"/>
              <w:spacing w:after="0" w:line="220" w:lineRule="exact"/>
              <w:rPr>
                <w:rStyle w:val="CharStyle6"/>
              </w:rPr>
            </w:pPr>
            <w:r>
              <w:rPr>
                <w:rStyle w:val="CharStyle6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274784" w14:textId="04F03483" w:rsidR="00E97625" w:rsidRDefault="00E97625" w:rsidP="00671C64">
            <w:pPr>
              <w:pStyle w:val="Style2"/>
              <w:shd w:val="clear" w:color="auto" w:fill="auto"/>
              <w:spacing w:after="0" w:line="220" w:lineRule="exact"/>
              <w:rPr>
                <w:rStyle w:val="CharStyle6"/>
              </w:rPr>
            </w:pPr>
            <w:r>
              <w:rPr>
                <w:rStyle w:val="CharStyle6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34FFB5" w14:textId="04D68305" w:rsidR="00E97625" w:rsidRDefault="00E97625" w:rsidP="00671C64">
            <w:pPr>
              <w:pStyle w:val="Style2"/>
              <w:shd w:val="clear" w:color="auto" w:fill="auto"/>
              <w:spacing w:after="0" w:line="220" w:lineRule="exact"/>
              <w:rPr>
                <w:rStyle w:val="CharStyle6"/>
              </w:rPr>
            </w:pPr>
            <w:r>
              <w:rPr>
                <w:rStyle w:val="CharStyle6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C2EA9" w14:textId="595F4EE5" w:rsidR="00E97625" w:rsidRDefault="00902750" w:rsidP="00E97625">
            <w:pPr>
              <w:pStyle w:val="Style2"/>
              <w:shd w:val="clear" w:color="auto" w:fill="auto"/>
              <w:spacing w:after="0" w:line="220" w:lineRule="exact"/>
              <w:rPr>
                <w:rStyle w:val="CharStyle6"/>
              </w:rPr>
            </w:pPr>
            <w:r>
              <w:rPr>
                <w:rStyle w:val="CharStyle6"/>
              </w:rPr>
              <w:t>2</w:t>
            </w:r>
          </w:p>
        </w:tc>
        <w:tc>
          <w:tcPr>
            <w:tcW w:w="2567" w:type="dxa"/>
            <w:tcBorders>
              <w:left w:val="single" w:sz="4" w:space="0" w:color="auto"/>
            </w:tcBorders>
            <w:vAlign w:val="center"/>
          </w:tcPr>
          <w:p w14:paraId="50435736" w14:textId="0FE52800" w:rsidR="00E97625" w:rsidRDefault="00E97625" w:rsidP="00671C64">
            <w:pPr>
              <w:pStyle w:val="Style2"/>
              <w:shd w:val="clear" w:color="auto" w:fill="auto"/>
              <w:spacing w:after="0" w:line="220" w:lineRule="exact"/>
              <w:rPr>
                <w:rStyle w:val="CharStyle6"/>
              </w:rPr>
            </w:pPr>
          </w:p>
        </w:tc>
      </w:tr>
      <w:tr w:rsidR="00E97625" w:rsidRPr="00E54565" w14:paraId="55BC3915" w14:textId="4275888F" w:rsidTr="00E91165">
        <w:trPr>
          <w:trHeight w:hRule="exact" w:val="111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6BE14BC" w14:textId="65EB5F80" w:rsidR="00E97625" w:rsidRPr="00E54565" w:rsidRDefault="00E97625" w:rsidP="00671C64">
            <w:pPr>
              <w:pStyle w:val="Style2"/>
              <w:numPr>
                <w:ilvl w:val="0"/>
                <w:numId w:val="1"/>
              </w:numPr>
              <w:shd w:val="clear" w:color="auto" w:fill="auto"/>
              <w:spacing w:after="0" w:line="220" w:lineRule="exact"/>
              <w:ind w:left="142" w:right="981" w:firstLine="0"/>
              <w:rPr>
                <w:b w:val="0"/>
                <w:bCs w:val="0"/>
              </w:rPr>
            </w:pPr>
          </w:p>
        </w:tc>
        <w:tc>
          <w:tcPr>
            <w:tcW w:w="5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52E688E" w14:textId="3DE47815" w:rsidR="00E97625" w:rsidRPr="00E54565" w:rsidRDefault="00E97625" w:rsidP="00671C64">
            <w:pPr>
              <w:pStyle w:val="Style2"/>
              <w:shd w:val="clear" w:color="auto" w:fill="auto"/>
              <w:spacing w:after="0"/>
              <w:ind w:left="126" w:right="130"/>
              <w:jc w:val="both"/>
            </w:pPr>
            <w:r w:rsidRPr="00E54565">
              <w:rPr>
                <w:rStyle w:val="CharStyle6"/>
              </w:rPr>
              <w:t xml:space="preserve">Tarptautinių pirkimų iš vieno tiekėjo dalis (įvykusių tarptautinių pirkimų, kuriems gautas vienas pasiūlymas, dalis nuo tarptautinių </w:t>
            </w:r>
            <w:r w:rsidR="003C53FF" w:rsidRPr="0030331D">
              <w:rPr>
                <w:b w:val="0"/>
                <w:bCs w:val="0"/>
              </w:rPr>
              <w:t>(išskyrus centralizuotus)</w:t>
            </w:r>
            <w:r w:rsidR="003C53FF">
              <w:rPr>
                <w:b w:val="0"/>
                <w:bCs w:val="0"/>
              </w:rPr>
              <w:t xml:space="preserve"> </w:t>
            </w:r>
            <w:r w:rsidRPr="00E54565">
              <w:rPr>
                <w:rStyle w:val="CharStyle6"/>
              </w:rPr>
              <w:t>pirkimų skaičiaus), proc.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6E0B98" w14:textId="727E33B6" w:rsidR="00E97625" w:rsidRPr="00E54565" w:rsidRDefault="00E97625" w:rsidP="00671C64">
            <w:pPr>
              <w:pStyle w:val="Style2"/>
              <w:shd w:val="clear" w:color="auto" w:fill="auto"/>
              <w:spacing w:after="0" w:line="220" w:lineRule="exact"/>
            </w:pPr>
            <w:r w:rsidRPr="00E54565">
              <w:rPr>
                <w:rStyle w:val="CharStyle6"/>
              </w:rPr>
              <w:t>58,33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B99DAC" w14:textId="48CFF383" w:rsidR="00E97625" w:rsidRPr="00E54565" w:rsidRDefault="00E97625" w:rsidP="00671C64">
            <w:pPr>
              <w:pStyle w:val="Style2"/>
              <w:shd w:val="clear" w:color="auto" w:fill="auto"/>
              <w:spacing w:after="0" w:line="220" w:lineRule="exact"/>
              <w:rPr>
                <w:rStyle w:val="CharStyle6"/>
              </w:rPr>
            </w:pPr>
            <w:r>
              <w:rPr>
                <w:rStyle w:val="CharStyle6"/>
              </w:rPr>
              <w:t>57,14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EEA272" w14:textId="7C09513A" w:rsidR="00E97625" w:rsidRPr="00E54565" w:rsidRDefault="00E97625" w:rsidP="00671C64">
            <w:pPr>
              <w:pStyle w:val="Style2"/>
              <w:shd w:val="clear" w:color="auto" w:fill="auto"/>
              <w:spacing w:after="0" w:line="220" w:lineRule="exact"/>
              <w:rPr>
                <w:rStyle w:val="CharStyle6"/>
              </w:rPr>
            </w:pPr>
            <w:r>
              <w:rPr>
                <w:rStyle w:val="CharStyle6"/>
              </w:rPr>
              <w:t>81,82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835E84" w14:textId="291DB69E" w:rsidR="00E97625" w:rsidRDefault="00E97625" w:rsidP="00671C64">
            <w:pPr>
              <w:pStyle w:val="Style2"/>
              <w:shd w:val="clear" w:color="auto" w:fill="auto"/>
              <w:spacing w:after="0" w:line="220" w:lineRule="exact"/>
              <w:rPr>
                <w:rStyle w:val="CharStyle6"/>
              </w:rPr>
            </w:pPr>
            <w:r>
              <w:rPr>
                <w:rStyle w:val="CharStyle6"/>
              </w:rPr>
              <w:t>57,14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754E42" w14:textId="25F7D233" w:rsidR="00E97625" w:rsidRDefault="00E97625" w:rsidP="00671C64">
            <w:pPr>
              <w:pStyle w:val="Style2"/>
              <w:shd w:val="clear" w:color="auto" w:fill="auto"/>
              <w:spacing w:after="0" w:line="220" w:lineRule="exact"/>
              <w:rPr>
                <w:rStyle w:val="CharStyle6"/>
              </w:rPr>
            </w:pPr>
            <w:r>
              <w:rPr>
                <w:rStyle w:val="CharStyle6"/>
              </w:rPr>
              <w:t>53,85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5965C" w14:textId="7E2DBB47" w:rsidR="00E97625" w:rsidRDefault="00BA28C0" w:rsidP="00E97625">
            <w:pPr>
              <w:pStyle w:val="Style2"/>
              <w:shd w:val="clear" w:color="auto" w:fill="auto"/>
              <w:spacing w:after="0" w:line="220" w:lineRule="exact"/>
              <w:rPr>
                <w:rStyle w:val="CharStyle6"/>
              </w:rPr>
            </w:pPr>
            <w:r>
              <w:rPr>
                <w:rStyle w:val="CharStyle6"/>
                <w:lang w:val="en-US"/>
              </w:rPr>
              <w:t>66</w:t>
            </w:r>
            <w:r w:rsidR="00070FF9">
              <w:rPr>
                <w:rStyle w:val="CharStyle6"/>
                <w:lang w:val="en-US"/>
              </w:rPr>
              <w:t>,</w:t>
            </w:r>
            <w:r>
              <w:rPr>
                <w:rStyle w:val="CharStyle6"/>
                <w:lang w:val="en-US"/>
              </w:rPr>
              <w:t>66</w:t>
            </w:r>
            <w:r w:rsidR="00083010">
              <w:rPr>
                <w:rStyle w:val="CharStyle6"/>
              </w:rPr>
              <w:t xml:space="preserve"> </w:t>
            </w:r>
          </w:p>
        </w:tc>
        <w:tc>
          <w:tcPr>
            <w:tcW w:w="2567" w:type="dxa"/>
            <w:tcBorders>
              <w:left w:val="single" w:sz="4" w:space="0" w:color="auto"/>
            </w:tcBorders>
            <w:vAlign w:val="center"/>
          </w:tcPr>
          <w:p w14:paraId="3204BCE7" w14:textId="50D6FF1B" w:rsidR="00E97625" w:rsidRDefault="00E97625" w:rsidP="00671C64">
            <w:pPr>
              <w:pStyle w:val="Style2"/>
              <w:shd w:val="clear" w:color="auto" w:fill="auto"/>
              <w:spacing w:after="0" w:line="220" w:lineRule="exact"/>
              <w:rPr>
                <w:rStyle w:val="CharStyle6"/>
              </w:rPr>
            </w:pPr>
          </w:p>
        </w:tc>
      </w:tr>
      <w:tr w:rsidR="00E97625" w:rsidRPr="00E54565" w14:paraId="3C07D088" w14:textId="7ACFB36B" w:rsidTr="00E91165">
        <w:trPr>
          <w:trHeight w:hRule="exact" w:val="113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2238F77" w14:textId="77777777" w:rsidR="00E97625" w:rsidRPr="00E54565" w:rsidRDefault="00E97625" w:rsidP="00671C64">
            <w:pPr>
              <w:pStyle w:val="Style2"/>
              <w:numPr>
                <w:ilvl w:val="0"/>
                <w:numId w:val="1"/>
              </w:numPr>
              <w:shd w:val="clear" w:color="auto" w:fill="auto"/>
              <w:spacing w:after="0" w:line="220" w:lineRule="exact"/>
              <w:ind w:left="142" w:right="981" w:firstLine="0"/>
              <w:rPr>
                <w:b w:val="0"/>
                <w:bCs w:val="0"/>
              </w:rPr>
            </w:pPr>
          </w:p>
        </w:tc>
        <w:tc>
          <w:tcPr>
            <w:tcW w:w="5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943A42B" w14:textId="681D6426" w:rsidR="00E97625" w:rsidRPr="00E54565" w:rsidRDefault="00E97625" w:rsidP="00671C64">
            <w:pPr>
              <w:pStyle w:val="Style2"/>
              <w:shd w:val="clear" w:color="auto" w:fill="auto"/>
              <w:spacing w:after="0"/>
              <w:ind w:left="126" w:right="130"/>
              <w:jc w:val="both"/>
              <w:rPr>
                <w:rStyle w:val="CharStyle6"/>
              </w:rPr>
            </w:pPr>
            <w:r w:rsidRPr="0030331D">
              <w:rPr>
                <w:b w:val="0"/>
                <w:bCs w:val="0"/>
              </w:rPr>
              <w:t>Pirkimų, kai taikytas kainos ir kokybės santykio pasiūlymo vertinimo kriterijų dalis nuo visų tarptautinių ir supaprastintų (išskyrus centralizuotus) pirkimų, proc</w:t>
            </w:r>
            <w:r>
              <w:rPr>
                <w:b w:val="0"/>
                <w:bCs w:val="0"/>
              </w:rPr>
              <w:t>.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9B4B98" w14:textId="429D49F9" w:rsidR="00E97625" w:rsidRDefault="00083010" w:rsidP="00671C64">
            <w:pPr>
              <w:pStyle w:val="Style2"/>
              <w:shd w:val="clear" w:color="auto" w:fill="auto"/>
              <w:spacing w:after="0" w:line="220" w:lineRule="exact"/>
              <w:rPr>
                <w:rStyle w:val="CharStyle6"/>
              </w:rPr>
            </w:pPr>
            <w:r>
              <w:rPr>
                <w:rStyle w:val="CharStyle6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AFF2F1" w14:textId="6FE17569" w:rsidR="00E97625" w:rsidRPr="009562F6" w:rsidRDefault="00E97625" w:rsidP="00671C64">
            <w:pPr>
              <w:pStyle w:val="Style2"/>
              <w:shd w:val="clear" w:color="auto" w:fill="auto"/>
              <w:spacing w:after="0" w:line="220" w:lineRule="exact"/>
              <w:rPr>
                <w:rStyle w:val="CharStyle6"/>
                <w:lang w:val="en-US"/>
              </w:rPr>
            </w:pPr>
            <w:r>
              <w:rPr>
                <w:rStyle w:val="CharStyle6"/>
              </w:rPr>
              <w:t>1</w:t>
            </w:r>
            <w:r>
              <w:rPr>
                <w:rStyle w:val="CharStyle6"/>
                <w:lang w:val="en-US"/>
              </w:rPr>
              <w:t>7,54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F1734" w14:textId="15B85AB4" w:rsidR="00070FF9" w:rsidRPr="00070FF9" w:rsidRDefault="00070FF9" w:rsidP="00070FF9">
            <w:pPr>
              <w:pStyle w:val="Style2"/>
              <w:shd w:val="clear" w:color="auto" w:fill="auto"/>
              <w:spacing w:after="0" w:line="220" w:lineRule="exact"/>
              <w:rPr>
                <w:rStyle w:val="CharStyle6"/>
              </w:rPr>
            </w:pPr>
            <w:r w:rsidRPr="00070FF9">
              <w:rPr>
                <w:rStyle w:val="CharStyle6"/>
              </w:rPr>
              <w:t>87,20</w:t>
            </w:r>
          </w:p>
        </w:tc>
        <w:tc>
          <w:tcPr>
            <w:tcW w:w="2567" w:type="dxa"/>
            <w:tcBorders>
              <w:left w:val="single" w:sz="4" w:space="0" w:color="auto"/>
            </w:tcBorders>
            <w:vAlign w:val="center"/>
          </w:tcPr>
          <w:p w14:paraId="0D231758" w14:textId="6866224F" w:rsidR="00E97625" w:rsidRDefault="00E97625" w:rsidP="00070FF9">
            <w:pPr>
              <w:pStyle w:val="Style2"/>
              <w:shd w:val="clear" w:color="auto" w:fill="auto"/>
              <w:spacing w:after="0" w:line="220" w:lineRule="exact"/>
              <w:rPr>
                <w:rStyle w:val="CharStyle6"/>
              </w:rPr>
            </w:pPr>
          </w:p>
        </w:tc>
      </w:tr>
    </w:tbl>
    <w:p w14:paraId="30E6AC27" w14:textId="77777777" w:rsidR="00E9074F" w:rsidRPr="000518CF" w:rsidRDefault="00E9074F"/>
    <w:p w14:paraId="1C671FA0" w14:textId="77777777" w:rsidR="00E9074F" w:rsidRPr="005648DE" w:rsidRDefault="00E9074F">
      <w:pPr>
        <w:rPr>
          <w:sz w:val="2"/>
          <w:szCs w:val="2"/>
        </w:rPr>
      </w:pPr>
    </w:p>
    <w:sectPr w:rsidR="00E9074F" w:rsidRPr="005648DE" w:rsidSect="00E91165">
      <w:type w:val="continuous"/>
      <w:pgSz w:w="16834" w:h="11909" w:orient="landscape"/>
      <w:pgMar w:top="1135" w:right="227" w:bottom="425" w:left="227" w:header="0" w:footer="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E2FE84" w14:textId="77777777" w:rsidR="00324C6A" w:rsidRDefault="00324C6A">
      <w:r>
        <w:separator/>
      </w:r>
    </w:p>
  </w:endnote>
  <w:endnote w:type="continuationSeparator" w:id="0">
    <w:p w14:paraId="5941FDC6" w14:textId="77777777" w:rsidR="00324C6A" w:rsidRDefault="00324C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8FA6B8" w14:textId="77777777" w:rsidR="00324C6A" w:rsidRDefault="00324C6A"/>
  </w:footnote>
  <w:footnote w:type="continuationSeparator" w:id="0">
    <w:p w14:paraId="0DDCD847" w14:textId="77777777" w:rsidR="00324C6A" w:rsidRDefault="00324C6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5721A0"/>
    <w:multiLevelType w:val="hybridMultilevel"/>
    <w:tmpl w:val="72325094"/>
    <w:lvl w:ilvl="0" w:tplc="0427000F">
      <w:start w:val="1"/>
      <w:numFmt w:val="decimal"/>
      <w:lvlText w:val="%1."/>
      <w:lvlJc w:val="left"/>
      <w:pPr>
        <w:ind w:left="928" w:hanging="360"/>
      </w:pPr>
    </w:lvl>
    <w:lvl w:ilvl="1" w:tplc="04270019" w:tentative="1">
      <w:start w:val="1"/>
      <w:numFmt w:val="lowerLetter"/>
      <w:lvlText w:val="%2."/>
      <w:lvlJc w:val="left"/>
      <w:pPr>
        <w:ind w:left="1648" w:hanging="360"/>
      </w:pPr>
    </w:lvl>
    <w:lvl w:ilvl="2" w:tplc="0427001B" w:tentative="1">
      <w:start w:val="1"/>
      <w:numFmt w:val="lowerRoman"/>
      <w:lvlText w:val="%3."/>
      <w:lvlJc w:val="right"/>
      <w:pPr>
        <w:ind w:left="2368" w:hanging="180"/>
      </w:pPr>
    </w:lvl>
    <w:lvl w:ilvl="3" w:tplc="0427000F" w:tentative="1">
      <w:start w:val="1"/>
      <w:numFmt w:val="decimal"/>
      <w:lvlText w:val="%4."/>
      <w:lvlJc w:val="left"/>
      <w:pPr>
        <w:ind w:left="3088" w:hanging="360"/>
      </w:pPr>
    </w:lvl>
    <w:lvl w:ilvl="4" w:tplc="04270019" w:tentative="1">
      <w:start w:val="1"/>
      <w:numFmt w:val="lowerLetter"/>
      <w:lvlText w:val="%5."/>
      <w:lvlJc w:val="left"/>
      <w:pPr>
        <w:ind w:left="3808" w:hanging="360"/>
      </w:pPr>
    </w:lvl>
    <w:lvl w:ilvl="5" w:tplc="0427001B" w:tentative="1">
      <w:start w:val="1"/>
      <w:numFmt w:val="lowerRoman"/>
      <w:lvlText w:val="%6."/>
      <w:lvlJc w:val="right"/>
      <w:pPr>
        <w:ind w:left="4528" w:hanging="180"/>
      </w:pPr>
    </w:lvl>
    <w:lvl w:ilvl="6" w:tplc="0427000F" w:tentative="1">
      <w:start w:val="1"/>
      <w:numFmt w:val="decimal"/>
      <w:lvlText w:val="%7."/>
      <w:lvlJc w:val="left"/>
      <w:pPr>
        <w:ind w:left="5248" w:hanging="360"/>
      </w:pPr>
    </w:lvl>
    <w:lvl w:ilvl="7" w:tplc="04270019" w:tentative="1">
      <w:start w:val="1"/>
      <w:numFmt w:val="lowerLetter"/>
      <w:lvlText w:val="%8."/>
      <w:lvlJc w:val="left"/>
      <w:pPr>
        <w:ind w:left="5968" w:hanging="360"/>
      </w:pPr>
    </w:lvl>
    <w:lvl w:ilvl="8" w:tplc="0427001B" w:tentative="1">
      <w:start w:val="1"/>
      <w:numFmt w:val="lowerRoman"/>
      <w:lvlText w:val="%9."/>
      <w:lvlJc w:val="right"/>
      <w:pPr>
        <w:ind w:left="6688" w:hanging="180"/>
      </w:pPr>
    </w:lvl>
  </w:abstractNum>
  <w:num w:numId="1" w16cid:durableId="4903412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74F"/>
    <w:rsid w:val="0000237E"/>
    <w:rsid w:val="00007F1F"/>
    <w:rsid w:val="00016FDE"/>
    <w:rsid w:val="00025B10"/>
    <w:rsid w:val="000351B8"/>
    <w:rsid w:val="0004326C"/>
    <w:rsid w:val="000518CF"/>
    <w:rsid w:val="00054181"/>
    <w:rsid w:val="00063615"/>
    <w:rsid w:val="00070FF9"/>
    <w:rsid w:val="00074705"/>
    <w:rsid w:val="00077B3D"/>
    <w:rsid w:val="00083010"/>
    <w:rsid w:val="0009236A"/>
    <w:rsid w:val="000923EF"/>
    <w:rsid w:val="00093650"/>
    <w:rsid w:val="000C1670"/>
    <w:rsid w:val="000C1F37"/>
    <w:rsid w:val="000C4A3D"/>
    <w:rsid w:val="000C7E8B"/>
    <w:rsid w:val="000D33C3"/>
    <w:rsid w:val="000E19BC"/>
    <w:rsid w:val="000F0B4C"/>
    <w:rsid w:val="000F2B9F"/>
    <w:rsid w:val="000F4042"/>
    <w:rsid w:val="001033CF"/>
    <w:rsid w:val="00114881"/>
    <w:rsid w:val="0012306A"/>
    <w:rsid w:val="00123887"/>
    <w:rsid w:val="001336B3"/>
    <w:rsid w:val="00141D8C"/>
    <w:rsid w:val="00146878"/>
    <w:rsid w:val="001469E4"/>
    <w:rsid w:val="001714DE"/>
    <w:rsid w:val="00174DF3"/>
    <w:rsid w:val="00197018"/>
    <w:rsid w:val="001A5834"/>
    <w:rsid w:val="001B4470"/>
    <w:rsid w:val="001C55F2"/>
    <w:rsid w:val="001D6EEA"/>
    <w:rsid w:val="001F3287"/>
    <w:rsid w:val="001F5ECD"/>
    <w:rsid w:val="002049BE"/>
    <w:rsid w:val="00226A80"/>
    <w:rsid w:val="0023167D"/>
    <w:rsid w:val="0026177C"/>
    <w:rsid w:val="00275311"/>
    <w:rsid w:val="00283250"/>
    <w:rsid w:val="002A0198"/>
    <w:rsid w:val="002A265B"/>
    <w:rsid w:val="002A41D1"/>
    <w:rsid w:val="002B618B"/>
    <w:rsid w:val="002C06B9"/>
    <w:rsid w:val="002C78D7"/>
    <w:rsid w:val="002F6A46"/>
    <w:rsid w:val="0030331D"/>
    <w:rsid w:val="00307E2C"/>
    <w:rsid w:val="00320E73"/>
    <w:rsid w:val="00324C6A"/>
    <w:rsid w:val="003358BC"/>
    <w:rsid w:val="00374952"/>
    <w:rsid w:val="00380565"/>
    <w:rsid w:val="00392B9E"/>
    <w:rsid w:val="00394CB4"/>
    <w:rsid w:val="003A2131"/>
    <w:rsid w:val="003B05F8"/>
    <w:rsid w:val="003B4E1D"/>
    <w:rsid w:val="003C3160"/>
    <w:rsid w:val="003C53FF"/>
    <w:rsid w:val="003C6C65"/>
    <w:rsid w:val="003D3844"/>
    <w:rsid w:val="003E58B6"/>
    <w:rsid w:val="003F13D6"/>
    <w:rsid w:val="00414291"/>
    <w:rsid w:val="00453215"/>
    <w:rsid w:val="00466C3B"/>
    <w:rsid w:val="00482836"/>
    <w:rsid w:val="00496910"/>
    <w:rsid w:val="004E58D8"/>
    <w:rsid w:val="004F6249"/>
    <w:rsid w:val="004F7EFB"/>
    <w:rsid w:val="00501F4A"/>
    <w:rsid w:val="00512B7C"/>
    <w:rsid w:val="005174E6"/>
    <w:rsid w:val="005221ED"/>
    <w:rsid w:val="005255F6"/>
    <w:rsid w:val="00530605"/>
    <w:rsid w:val="005366D9"/>
    <w:rsid w:val="00554AB5"/>
    <w:rsid w:val="00560ED1"/>
    <w:rsid w:val="005648DE"/>
    <w:rsid w:val="00567465"/>
    <w:rsid w:val="0056779A"/>
    <w:rsid w:val="00573304"/>
    <w:rsid w:val="00573B54"/>
    <w:rsid w:val="005A5296"/>
    <w:rsid w:val="005F48BE"/>
    <w:rsid w:val="00600341"/>
    <w:rsid w:val="00603D3A"/>
    <w:rsid w:val="006308D5"/>
    <w:rsid w:val="0066225B"/>
    <w:rsid w:val="00666922"/>
    <w:rsid w:val="006708D5"/>
    <w:rsid w:val="00671C64"/>
    <w:rsid w:val="00671FF4"/>
    <w:rsid w:val="00672C3D"/>
    <w:rsid w:val="00683715"/>
    <w:rsid w:val="00691256"/>
    <w:rsid w:val="006A6718"/>
    <w:rsid w:val="006B62B4"/>
    <w:rsid w:val="006F04BE"/>
    <w:rsid w:val="00736F4B"/>
    <w:rsid w:val="00740FAB"/>
    <w:rsid w:val="0074124E"/>
    <w:rsid w:val="0076212E"/>
    <w:rsid w:val="00774C2A"/>
    <w:rsid w:val="007916E5"/>
    <w:rsid w:val="007C1649"/>
    <w:rsid w:val="007E024F"/>
    <w:rsid w:val="007F1CD3"/>
    <w:rsid w:val="007F68F1"/>
    <w:rsid w:val="008062FC"/>
    <w:rsid w:val="008078D6"/>
    <w:rsid w:val="00832FB4"/>
    <w:rsid w:val="008340BB"/>
    <w:rsid w:val="00870687"/>
    <w:rsid w:val="00876387"/>
    <w:rsid w:val="00882012"/>
    <w:rsid w:val="008A093C"/>
    <w:rsid w:val="008C37AA"/>
    <w:rsid w:val="008E0249"/>
    <w:rsid w:val="008E7693"/>
    <w:rsid w:val="008F4A97"/>
    <w:rsid w:val="00902750"/>
    <w:rsid w:val="0091299A"/>
    <w:rsid w:val="009144B9"/>
    <w:rsid w:val="00914CFD"/>
    <w:rsid w:val="00926181"/>
    <w:rsid w:val="00930346"/>
    <w:rsid w:val="00931469"/>
    <w:rsid w:val="009562F6"/>
    <w:rsid w:val="00967FEA"/>
    <w:rsid w:val="00972A3B"/>
    <w:rsid w:val="00974BE3"/>
    <w:rsid w:val="0097583A"/>
    <w:rsid w:val="00997257"/>
    <w:rsid w:val="009D76DA"/>
    <w:rsid w:val="009E70C0"/>
    <w:rsid w:val="00A31D7F"/>
    <w:rsid w:val="00A4066D"/>
    <w:rsid w:val="00A563FF"/>
    <w:rsid w:val="00A61786"/>
    <w:rsid w:val="00A963AD"/>
    <w:rsid w:val="00AA1F3C"/>
    <w:rsid w:val="00AC1292"/>
    <w:rsid w:val="00AC1D4B"/>
    <w:rsid w:val="00AE0843"/>
    <w:rsid w:val="00AE3555"/>
    <w:rsid w:val="00AF284E"/>
    <w:rsid w:val="00B03C5E"/>
    <w:rsid w:val="00B139CA"/>
    <w:rsid w:val="00B17FC4"/>
    <w:rsid w:val="00B30649"/>
    <w:rsid w:val="00B31E04"/>
    <w:rsid w:val="00B96006"/>
    <w:rsid w:val="00BA28C0"/>
    <w:rsid w:val="00BB2F7D"/>
    <w:rsid w:val="00BC28CD"/>
    <w:rsid w:val="00BF022C"/>
    <w:rsid w:val="00BF7CF2"/>
    <w:rsid w:val="00C31608"/>
    <w:rsid w:val="00C36866"/>
    <w:rsid w:val="00C7522B"/>
    <w:rsid w:val="00C812AE"/>
    <w:rsid w:val="00C902DF"/>
    <w:rsid w:val="00CB1B1A"/>
    <w:rsid w:val="00CC79D2"/>
    <w:rsid w:val="00CD7787"/>
    <w:rsid w:val="00CE335D"/>
    <w:rsid w:val="00CF0358"/>
    <w:rsid w:val="00CF1181"/>
    <w:rsid w:val="00CF564F"/>
    <w:rsid w:val="00CF6572"/>
    <w:rsid w:val="00CF7C54"/>
    <w:rsid w:val="00D0110A"/>
    <w:rsid w:val="00D071A4"/>
    <w:rsid w:val="00D16EA1"/>
    <w:rsid w:val="00D36B22"/>
    <w:rsid w:val="00D6070A"/>
    <w:rsid w:val="00D85F81"/>
    <w:rsid w:val="00D92073"/>
    <w:rsid w:val="00D95D9A"/>
    <w:rsid w:val="00DA2F67"/>
    <w:rsid w:val="00DA5723"/>
    <w:rsid w:val="00DB21B1"/>
    <w:rsid w:val="00DC6B40"/>
    <w:rsid w:val="00DD543C"/>
    <w:rsid w:val="00DD6C7B"/>
    <w:rsid w:val="00DE0817"/>
    <w:rsid w:val="00DE7D3F"/>
    <w:rsid w:val="00E00195"/>
    <w:rsid w:val="00E15764"/>
    <w:rsid w:val="00E30737"/>
    <w:rsid w:val="00E36FFB"/>
    <w:rsid w:val="00E46F26"/>
    <w:rsid w:val="00E476DC"/>
    <w:rsid w:val="00E54565"/>
    <w:rsid w:val="00E9074F"/>
    <w:rsid w:val="00E91165"/>
    <w:rsid w:val="00E97625"/>
    <w:rsid w:val="00EA3375"/>
    <w:rsid w:val="00EB0779"/>
    <w:rsid w:val="00EB1499"/>
    <w:rsid w:val="00EB5A0A"/>
    <w:rsid w:val="00EB64FA"/>
    <w:rsid w:val="00EB7061"/>
    <w:rsid w:val="00ED323E"/>
    <w:rsid w:val="00ED3B95"/>
    <w:rsid w:val="00ED59E9"/>
    <w:rsid w:val="00EF0B53"/>
    <w:rsid w:val="00EF1D25"/>
    <w:rsid w:val="00F20193"/>
    <w:rsid w:val="00F2283F"/>
    <w:rsid w:val="00F25719"/>
    <w:rsid w:val="00F30B1B"/>
    <w:rsid w:val="00F43DA6"/>
    <w:rsid w:val="00F440DA"/>
    <w:rsid w:val="00F5009B"/>
    <w:rsid w:val="00F53E5A"/>
    <w:rsid w:val="00F5421C"/>
    <w:rsid w:val="00F542C4"/>
    <w:rsid w:val="00F54C45"/>
    <w:rsid w:val="00F7113E"/>
    <w:rsid w:val="00F775D6"/>
    <w:rsid w:val="00F848D3"/>
    <w:rsid w:val="00FD4BDF"/>
    <w:rsid w:val="00FD4D4C"/>
    <w:rsid w:val="00FE0F7B"/>
    <w:rsid w:val="00FF1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2582B9"/>
  <w15:docId w15:val="{9262B097-5074-4E86-AF0F-3CCFEA79E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lt-LT" w:eastAsia="lt-LT" w:bidi="lt-LT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harStyle3">
    <w:name w:val="Char Style 3"/>
    <w:basedOn w:val="DefaultParagraphFont"/>
    <w:link w:val="Style2"/>
    <w:rPr>
      <w:b/>
      <w:bCs/>
      <w:i w:val="0"/>
      <w:iCs w:val="0"/>
      <w:smallCaps w:val="0"/>
      <w:strike w:val="0"/>
      <w:spacing w:val="20"/>
      <w:sz w:val="22"/>
      <w:szCs w:val="22"/>
      <w:u w:val="none"/>
    </w:rPr>
  </w:style>
  <w:style w:type="character" w:customStyle="1" w:styleId="CharStyle4">
    <w:name w:val="Char Style 4"/>
    <w:basedOn w:val="CharStyle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22"/>
      <w:szCs w:val="22"/>
      <w:u w:val="none"/>
      <w:lang w:val="lt-LT" w:eastAsia="lt-LT" w:bidi="lt-LT"/>
    </w:rPr>
  </w:style>
  <w:style w:type="character" w:customStyle="1" w:styleId="CharStyle5">
    <w:name w:val="Char Style 5"/>
    <w:basedOn w:val="CharStyle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lt-LT" w:eastAsia="lt-LT" w:bidi="lt-LT"/>
    </w:rPr>
  </w:style>
  <w:style w:type="character" w:customStyle="1" w:styleId="CharStyle6">
    <w:name w:val="Char Style 6"/>
    <w:basedOn w:val="CharStyle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22"/>
      <w:szCs w:val="22"/>
      <w:u w:val="none"/>
      <w:lang w:val="lt-LT" w:eastAsia="lt-LT" w:bidi="lt-LT"/>
    </w:rPr>
  </w:style>
  <w:style w:type="paragraph" w:customStyle="1" w:styleId="Style2">
    <w:name w:val="Style 2"/>
    <w:basedOn w:val="Normal"/>
    <w:link w:val="CharStyle3"/>
    <w:pPr>
      <w:shd w:val="clear" w:color="auto" w:fill="FFFFFF"/>
      <w:spacing w:after="300" w:line="274" w:lineRule="exact"/>
      <w:jc w:val="center"/>
    </w:pPr>
    <w:rPr>
      <w:b/>
      <w:bCs/>
      <w:spacing w:val="20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ED59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D59E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D59E9"/>
    <w:rPr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59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59E9"/>
    <w:rPr>
      <w:b/>
      <w:bCs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518CF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18CF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0518CF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18CF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7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5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7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7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9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3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96E8B6-0C4E-4921-80DB-42F384D6A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Daukšienė</dc:creator>
  <cp:keywords/>
  <dc:description/>
  <cp:lastModifiedBy>Kamilė Mockevičiūtė</cp:lastModifiedBy>
  <cp:revision>8</cp:revision>
  <dcterms:created xsi:type="dcterms:W3CDTF">2025-09-01T06:47:00Z</dcterms:created>
  <dcterms:modified xsi:type="dcterms:W3CDTF">2026-01-22T20:13:00Z</dcterms:modified>
</cp:coreProperties>
</file>